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D4" w:rsidRDefault="00632546">
      <w:pPr>
        <w:pStyle w:val="Heading1"/>
        <w:spacing w:line="240" w:lineRule="auto"/>
        <w:ind w:left="802" w:right="813" w:firstLine="1"/>
        <w:jc w:val="center"/>
      </w:pPr>
      <w:r>
        <w:t>О</w:t>
      </w:r>
      <w:r w:rsidR="00C37AA5">
        <w:t>рганизаци</w:t>
      </w:r>
      <w:r>
        <w:t>я</w:t>
      </w:r>
      <w:r w:rsidR="00C37AA5">
        <w:t xml:space="preserve"> работы </w:t>
      </w:r>
      <w:r>
        <w:t xml:space="preserve">МБОУ СОШ с. </w:t>
      </w:r>
      <w:proofErr w:type="spellStart"/>
      <w:r>
        <w:t>Яныбаево</w:t>
      </w:r>
      <w:proofErr w:type="spellEnd"/>
      <w:r>
        <w:t xml:space="preserve"> муниципального района </w:t>
      </w:r>
      <w:proofErr w:type="spellStart"/>
      <w:r>
        <w:t>Белокатайский</w:t>
      </w:r>
      <w:proofErr w:type="spellEnd"/>
      <w:r>
        <w:t xml:space="preserve"> район </w:t>
      </w:r>
      <w:r w:rsidR="00C37AA5">
        <w:t>Республики Башкортостан в 2020–2021 учебном году</w:t>
      </w:r>
    </w:p>
    <w:p w:rsidR="00D126D4" w:rsidRDefault="00D126D4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126D4" w:rsidRDefault="00D126D4">
      <w:pPr>
        <w:pStyle w:val="a3"/>
        <w:spacing w:before="4"/>
        <w:ind w:left="0" w:firstLine="0"/>
        <w:jc w:val="left"/>
      </w:pPr>
    </w:p>
    <w:p w:rsidR="00D126D4" w:rsidRDefault="00C37AA5">
      <w:pPr>
        <w:pStyle w:val="Heading1"/>
        <w:spacing w:before="1"/>
      </w:pPr>
      <w:r>
        <w:t>Нормативно-правовая база:</w:t>
      </w:r>
    </w:p>
    <w:p w:rsidR="00D126D4" w:rsidRDefault="00C37AA5">
      <w:pPr>
        <w:pStyle w:val="a3"/>
        <w:spacing w:line="319" w:lineRule="exact"/>
        <w:ind w:left="810" w:firstLine="0"/>
      </w:pPr>
      <w:r>
        <w:t>Указ Главы Республики Башкортостан от 18 марта 2020 года № УГ-111</w:t>
      </w:r>
    </w:p>
    <w:p w:rsidR="00D126D4" w:rsidRDefault="00C37AA5">
      <w:pPr>
        <w:pStyle w:val="a3"/>
        <w:ind w:right="106" w:firstLine="0"/>
      </w:pPr>
      <w:r>
        <w:t xml:space="preserve">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t>коронавирусной</w:t>
      </w:r>
      <w:proofErr w:type="spellEnd"/>
      <w:r>
        <w:t xml:space="preserve"> инфекции (2019-nCoV)» (с актуальными изменениями);</w:t>
      </w:r>
    </w:p>
    <w:p w:rsidR="00D126D4" w:rsidRDefault="00C37AA5">
      <w:pPr>
        <w:pStyle w:val="a3"/>
        <w:spacing w:before="1"/>
        <w:ind w:right="110"/>
      </w:pPr>
      <w:proofErr w:type="spellStart"/>
      <w:r>
        <w:t>СанПиН</w:t>
      </w:r>
      <w:proofErr w:type="spellEnd"/>
      <w:r>
        <w:t xml:space="preserve"> 2.4.2.2821-10 «Санитарно-эпидемиолог</w:t>
      </w:r>
      <w:r>
        <w:t>ические требования к условиям и организации обучения в общеобразовательных учреждениях»;</w:t>
      </w:r>
    </w:p>
    <w:p w:rsidR="00D126D4" w:rsidRDefault="00C37AA5">
      <w:pPr>
        <w:pStyle w:val="a3"/>
        <w:tabs>
          <w:tab w:val="left" w:pos="2635"/>
          <w:tab w:val="left" w:pos="5439"/>
        </w:tabs>
        <w:ind w:right="105"/>
      </w:pPr>
      <w:proofErr w:type="spellStart"/>
      <w:r>
        <w:t>СанПиН</w:t>
      </w:r>
      <w:proofErr w:type="spellEnd"/>
      <w:r>
        <w:tab/>
        <w:t>2.2.2/2.4.1340-03</w:t>
      </w:r>
      <w:r>
        <w:tab/>
      </w:r>
      <w:r>
        <w:rPr>
          <w:spacing w:val="-1"/>
        </w:rPr>
        <w:t xml:space="preserve">«Санитарно-эпидемиологические </w:t>
      </w:r>
      <w:r>
        <w:t>правила и нормативы "Гигиенические требования к персональным электронно-вычислительным машинам и организации раб</w:t>
      </w:r>
      <w:r>
        <w:t xml:space="preserve">оты. </w:t>
      </w:r>
      <w:proofErr w:type="spellStart"/>
      <w:r>
        <w:t>СанПиН</w:t>
      </w:r>
      <w:proofErr w:type="spellEnd"/>
      <w:r>
        <w:t xml:space="preserve"> 2.2.2/2.4.1340-03"»;</w:t>
      </w:r>
    </w:p>
    <w:p w:rsidR="00D126D4" w:rsidRDefault="00C37AA5">
      <w:pPr>
        <w:pStyle w:val="a3"/>
        <w:spacing w:line="322" w:lineRule="exact"/>
        <w:ind w:left="810" w:firstLine="0"/>
      </w:pPr>
      <w:r>
        <w:t>СП 3.1.2.3116-13 «Профилактика внебольничных пневмоний»;</w:t>
      </w:r>
    </w:p>
    <w:p w:rsidR="00D126D4" w:rsidRDefault="00C37AA5">
      <w:pPr>
        <w:pStyle w:val="a3"/>
        <w:ind w:right="109"/>
      </w:pPr>
      <w:r>
        <w:t>СП 3.1.2.3117-13 «Профилактика гриппа и других острых респираторных вирусных инфекций»;</w:t>
      </w:r>
    </w:p>
    <w:p w:rsidR="00D126D4" w:rsidRDefault="00C37AA5" w:rsidP="00632546">
      <w:pPr>
        <w:pStyle w:val="a3"/>
        <w:spacing w:line="242" w:lineRule="auto"/>
        <w:ind w:right="108"/>
        <w:sectPr w:rsidR="00D126D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СП 3.1/3.2.3146-13 «Общие требования по профилактике инфекционных и паразитарн</w:t>
      </w:r>
      <w:r>
        <w:t>ых</w:t>
      </w:r>
      <w:r>
        <w:rPr>
          <w:spacing w:val="-7"/>
        </w:rPr>
        <w:t xml:space="preserve"> </w:t>
      </w:r>
      <w:r w:rsidR="00632546">
        <w:t>болезней</w:t>
      </w:r>
    </w:p>
    <w:p w:rsidR="00D126D4" w:rsidRDefault="00C37AA5" w:rsidP="00632546">
      <w:pPr>
        <w:pStyle w:val="a3"/>
        <w:spacing w:before="180"/>
        <w:ind w:left="0" w:right="112" w:firstLine="0"/>
      </w:pPr>
      <w:r>
        <w:lastRenderedPageBreak/>
        <w:t xml:space="preserve">СП 3.1.3597-20 «Профилактика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D126D4" w:rsidRDefault="00C37AA5">
      <w:pPr>
        <w:pStyle w:val="a3"/>
        <w:ind w:right="107"/>
      </w:pPr>
      <w: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</w:t>
      </w:r>
      <w:r>
        <w:t xml:space="preserve">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(COVID-19)»;</w:t>
      </w:r>
    </w:p>
    <w:p w:rsidR="00D126D4" w:rsidRDefault="00C37AA5">
      <w:pPr>
        <w:pStyle w:val="a3"/>
        <w:ind w:right="109"/>
      </w:pPr>
      <w:r>
        <w:t>методические рекомендации Федеральной службы по надзору в сфере защиты прав потребителей и благополучия человека от 12.05.2020</w:t>
      </w:r>
      <w:r>
        <w:rPr>
          <w:spacing w:val="64"/>
        </w:rPr>
        <w:t xml:space="preserve"> </w:t>
      </w:r>
      <w:r>
        <w:t>г.</w:t>
      </w:r>
    </w:p>
    <w:p w:rsidR="00D126D4" w:rsidRDefault="00C37AA5">
      <w:pPr>
        <w:pStyle w:val="a3"/>
        <w:ind w:right="111" w:firstLine="0"/>
      </w:pPr>
      <w:r>
        <w:t>№ 02/9060-20</w:t>
      </w:r>
      <w:r>
        <w:t>20-24 «О направлении рекомендаций по организации работы образовательных организаций в условиях распространения COVID-19»;</w:t>
      </w:r>
    </w:p>
    <w:p w:rsidR="00D126D4" w:rsidRDefault="00C37AA5">
      <w:pPr>
        <w:pStyle w:val="a3"/>
        <w:spacing w:before="2"/>
        <w:ind w:right="104"/>
      </w:pPr>
      <w:r>
        <w:t>письмо Федеральной службы по надзору в сфере защиты прав потребителей и благополучия человека и Министерства просвещения Российской Федерации от 7 февраля 2020г. № 02/1814-2020-23/СК-32/03</w:t>
      </w:r>
    </w:p>
    <w:p w:rsidR="00D126D4" w:rsidRDefault="00C37AA5">
      <w:pPr>
        <w:pStyle w:val="a3"/>
        <w:spacing w:line="321" w:lineRule="exact"/>
        <w:ind w:firstLine="0"/>
      </w:pPr>
      <w:r>
        <w:t>«О направлении информационных материалов»;</w:t>
      </w:r>
    </w:p>
    <w:p w:rsidR="00D126D4" w:rsidRDefault="00C37AA5">
      <w:pPr>
        <w:pStyle w:val="a3"/>
        <w:ind w:right="105"/>
      </w:pPr>
      <w:r>
        <w:t>письмо Федеральной служб</w:t>
      </w:r>
      <w:r>
        <w:t xml:space="preserve">ы по надзору в сфере защиты прав потребителей и благополучия человека и Министерства просвещения Российской     Федерации    от     13     февраля    2020г.     № </w:t>
      </w:r>
      <w:r>
        <w:rPr>
          <w:spacing w:val="34"/>
        </w:rPr>
        <w:t xml:space="preserve"> </w:t>
      </w:r>
      <w:r>
        <w:t>02/2120-2020-32</w:t>
      </w:r>
    </w:p>
    <w:p w:rsidR="00D126D4" w:rsidRDefault="00C37AA5">
      <w:pPr>
        <w:pStyle w:val="a3"/>
        <w:spacing w:before="1"/>
        <w:ind w:left="810" w:right="114" w:hanging="708"/>
      </w:pPr>
      <w:r>
        <w:t>«О рекомендациях по проведению уборки и дезинфекции автотранспорта»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исьмо </w:t>
      </w:r>
      <w:r>
        <w:t xml:space="preserve">  Федеральной   службы   по   надзору   в   сфере   защиты  </w:t>
      </w:r>
      <w:r>
        <w:rPr>
          <w:spacing w:val="39"/>
        </w:rPr>
        <w:t xml:space="preserve"> </w:t>
      </w:r>
      <w:r>
        <w:t>прав</w:t>
      </w:r>
    </w:p>
    <w:p w:rsidR="00D126D4" w:rsidRDefault="00C37AA5">
      <w:pPr>
        <w:pStyle w:val="a3"/>
        <w:ind w:right="109" w:firstLine="0"/>
      </w:pPr>
      <w:r>
        <w:t>потребителей и благополучия человека и Министерства просвещения Российской Федерации от 12 августа 2020г. «Об организации работы общеобразовательных организаций»;</w:t>
      </w:r>
    </w:p>
    <w:p w:rsidR="00D126D4" w:rsidRDefault="00C37AA5">
      <w:pPr>
        <w:pStyle w:val="a3"/>
        <w:spacing w:line="242" w:lineRule="auto"/>
        <w:ind w:right="106"/>
      </w:pPr>
      <w:r>
        <w:t>письмо Управления Федеральн</w:t>
      </w:r>
      <w:r>
        <w:t xml:space="preserve">ой службы по надзору в сфере защиты прав потребителей и благополучия человека по Республике Башкортостан </w:t>
      </w:r>
      <w:proofErr w:type="gramStart"/>
      <w:r>
        <w:t>от</w:t>
      </w:r>
      <w:proofErr w:type="gramEnd"/>
    </w:p>
    <w:p w:rsidR="00D126D4" w:rsidRDefault="00C37AA5">
      <w:pPr>
        <w:pStyle w:val="a3"/>
        <w:ind w:right="107" w:firstLine="0"/>
      </w:pPr>
      <w:r>
        <w:t>13 августа 2020г. № 02-00-07/исх-8542-2020 «О противоэпидемических мероприятиях в очаге COVID-19, внебольничной пневмонии в образовательных организа</w:t>
      </w:r>
      <w:r>
        <w:t>циях»;</w:t>
      </w:r>
    </w:p>
    <w:p w:rsidR="00D126D4" w:rsidRDefault="00C37AA5">
      <w:pPr>
        <w:pStyle w:val="a3"/>
        <w:ind w:right="102"/>
      </w:pPr>
      <w:r>
        <w:t>письмо ФБУЗ «Центр гигиены и эпидемиологии в Республике Башкортостан» от 11 августа 2020 № 02-20-02/11-2511-2020 «О предоставлении информационных материалов».</w:t>
      </w:r>
    </w:p>
    <w:p w:rsidR="00D126D4" w:rsidRDefault="00D126D4">
      <w:pPr>
        <w:pStyle w:val="a3"/>
        <w:spacing w:before="10"/>
        <w:ind w:left="0" w:firstLine="0"/>
        <w:jc w:val="left"/>
        <w:rPr>
          <w:sz w:val="27"/>
        </w:rPr>
      </w:pPr>
    </w:p>
    <w:p w:rsidR="00D126D4" w:rsidRDefault="00C37AA5">
      <w:pPr>
        <w:pStyle w:val="Heading1"/>
      </w:pPr>
      <w:r>
        <w:t>Общие положения.</w:t>
      </w:r>
    </w:p>
    <w:p w:rsidR="00D126D4" w:rsidRDefault="00C37AA5">
      <w:pPr>
        <w:pStyle w:val="a3"/>
        <w:ind w:right="107"/>
      </w:pPr>
      <w:r>
        <w:t xml:space="preserve">В 2020/20201 учебном году </w:t>
      </w:r>
      <w:r w:rsidR="00632546">
        <w:t xml:space="preserve">МБОУ СОШ с. </w:t>
      </w:r>
      <w:proofErr w:type="spellStart"/>
      <w:r w:rsidR="00632546">
        <w:t>Яныбаево</w:t>
      </w:r>
      <w:proofErr w:type="spellEnd"/>
      <w:r w:rsidR="00632546">
        <w:t xml:space="preserve"> </w:t>
      </w:r>
      <w:proofErr w:type="spellStart"/>
      <w:r w:rsidR="00632546">
        <w:t>Белокатайского</w:t>
      </w:r>
      <w:proofErr w:type="spellEnd"/>
      <w:r w:rsidR="00632546">
        <w:t xml:space="preserve"> района </w:t>
      </w:r>
      <w:r>
        <w:t>Республики Баш</w:t>
      </w:r>
      <w:r>
        <w:t>кортостан обеспечива</w:t>
      </w:r>
      <w:r w:rsidR="00632546">
        <w:t>е</w:t>
      </w:r>
      <w:r>
        <w:t xml:space="preserve">т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D126D4" w:rsidRDefault="00C37AA5">
      <w:pPr>
        <w:pStyle w:val="a3"/>
        <w:ind w:right="105"/>
      </w:pPr>
      <w:r>
        <w:t>Общеобразовательные организ</w:t>
      </w:r>
      <w:r>
        <w:t>ации не позднее, чем за 1 рабочий день до их открытия уведомляют Управление Федеральной службы по надзору в сфере защиты прав потребителей и благополучия человека по Республике Башкортостан, о планируемых сроках открытия организации в условиях распростране</w:t>
      </w:r>
      <w:r>
        <w:t>ния COVID-19.</w:t>
      </w:r>
    </w:p>
    <w:p w:rsidR="00D126D4" w:rsidRDefault="00D126D4">
      <w:pPr>
        <w:sectPr w:rsidR="00D126D4">
          <w:headerReference w:type="default" r:id="rId7"/>
          <w:pgSz w:w="11910" w:h="16840"/>
          <w:pgMar w:top="1040" w:right="740" w:bottom="280" w:left="1600" w:header="749" w:footer="0" w:gutter="0"/>
          <w:pgNumType w:start="2"/>
          <w:cols w:space="720"/>
        </w:sectPr>
      </w:pPr>
    </w:p>
    <w:p w:rsidR="00D126D4" w:rsidRDefault="00C37AA5">
      <w:pPr>
        <w:pStyle w:val="a3"/>
        <w:spacing w:before="180"/>
        <w:ind w:right="106"/>
      </w:pPr>
      <w:r>
        <w:lastRenderedPageBreak/>
        <w:t>Общеобразовательные организации обеспечивают безопасный режим функционирования с соблюдением ограничительных и профилактических мер, проведением противоэпидемических мероприятий с целью недопущения распространения COVID-19.</w:t>
      </w:r>
    </w:p>
    <w:p w:rsidR="00D126D4" w:rsidRDefault="00C37AA5">
      <w:pPr>
        <w:pStyle w:val="a3"/>
        <w:spacing w:line="242" w:lineRule="auto"/>
        <w:ind w:right="104"/>
      </w:pPr>
      <w:r>
        <w:t xml:space="preserve">Общеобразовательные организации </w:t>
      </w:r>
      <w:r>
        <w:t>доводят до сведения родителей (законных представителей) обучающихся следующую информацию:</w:t>
      </w:r>
    </w:p>
    <w:p w:rsidR="00D126D4" w:rsidRDefault="00C37AA5">
      <w:pPr>
        <w:pStyle w:val="a4"/>
        <w:numPr>
          <w:ilvl w:val="0"/>
          <w:numId w:val="8"/>
        </w:numPr>
        <w:tabs>
          <w:tab w:val="left" w:pos="1038"/>
        </w:tabs>
        <w:ind w:right="112" w:firstLine="707"/>
        <w:rPr>
          <w:sz w:val="28"/>
        </w:rPr>
      </w:pPr>
      <w:proofErr w:type="gramStart"/>
      <w:r>
        <w:rPr>
          <w:sz w:val="28"/>
        </w:rPr>
        <w:t>режиме</w:t>
      </w:r>
      <w:proofErr w:type="gramEnd"/>
      <w:r>
        <w:rPr>
          <w:sz w:val="28"/>
        </w:rPr>
        <w:t xml:space="preserve"> функционирования организации в условиях распространения COVID-19;</w:t>
      </w:r>
    </w:p>
    <w:p w:rsidR="00D126D4" w:rsidRDefault="00C37AA5">
      <w:pPr>
        <w:pStyle w:val="a4"/>
        <w:numPr>
          <w:ilvl w:val="0"/>
          <w:numId w:val="8"/>
        </w:numPr>
        <w:tabs>
          <w:tab w:val="left" w:pos="1223"/>
        </w:tabs>
        <w:ind w:right="105" w:firstLine="707"/>
        <w:rPr>
          <w:sz w:val="28"/>
        </w:rPr>
      </w:pPr>
      <w:proofErr w:type="gramStart"/>
      <w:r>
        <w:rPr>
          <w:sz w:val="28"/>
        </w:rPr>
        <w:t>мерах</w:t>
      </w:r>
      <w:proofErr w:type="gramEnd"/>
      <w:r>
        <w:rPr>
          <w:sz w:val="28"/>
        </w:rPr>
        <w:t xml:space="preserve"> сохранения здоровья, о проводимых в организациях ограничительных и профилактических мер</w:t>
      </w:r>
      <w:r>
        <w:rPr>
          <w:sz w:val="28"/>
        </w:rPr>
        <w:t>оприятиях с целью снижения рисков распространения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COVID-19;</w:t>
      </w:r>
    </w:p>
    <w:p w:rsidR="00D126D4" w:rsidRDefault="00C37AA5">
      <w:pPr>
        <w:pStyle w:val="a3"/>
        <w:ind w:right="113"/>
      </w:pPr>
      <w:r>
        <w:t xml:space="preserve">об организации индивидуальной и (или) групповой работы с </w:t>
      </w:r>
      <w:proofErr w:type="gramStart"/>
      <w:r>
        <w:t>обучающимися</w:t>
      </w:r>
      <w:proofErr w:type="gramEnd"/>
      <w:r>
        <w:t>, в том числе с применением электронных средств обучения и дистанционных технологий обучения.</w:t>
      </w:r>
    </w:p>
    <w:p w:rsidR="00D126D4" w:rsidRDefault="00C37AA5">
      <w:pPr>
        <w:pStyle w:val="a3"/>
        <w:spacing w:line="321" w:lineRule="exact"/>
        <w:ind w:left="810" w:firstLine="0"/>
      </w:pPr>
      <w:r>
        <w:t>Общеобразовательные организации о</w:t>
      </w:r>
      <w:r>
        <w:t>рганизуют работу телефонов</w:t>
      </w:r>
    </w:p>
    <w:p w:rsidR="00D126D4" w:rsidRDefault="00C37AA5">
      <w:pPr>
        <w:pStyle w:val="a3"/>
        <w:ind w:right="104" w:firstLine="0"/>
      </w:pPr>
      <w:r>
        <w:t>«Горячей линии» по вопросам функционирования школы в условиях распространения COVID-19, доводят информацию до сведения участников образовательных отношений путем размещения на официальных сайтах организаций в сети Интернет, в соц</w:t>
      </w:r>
      <w:r>
        <w:t>иальных сетях, группах.</w:t>
      </w:r>
    </w:p>
    <w:p w:rsidR="00D126D4" w:rsidRDefault="00C37AA5">
      <w:pPr>
        <w:pStyle w:val="a3"/>
        <w:ind w:right="111"/>
      </w:pPr>
      <w:r>
        <w:t>Продолжительность уроков, учебных занятий, курсов внеурочной деятельности (академический час) во всех классах составляет 35 минут.</w:t>
      </w:r>
    </w:p>
    <w:p w:rsidR="00D126D4" w:rsidRDefault="00C37AA5">
      <w:pPr>
        <w:pStyle w:val="a3"/>
        <w:spacing w:line="321" w:lineRule="exact"/>
        <w:ind w:left="810" w:firstLine="0"/>
      </w:pPr>
      <w:r>
        <w:t>Продолжительность перерывов между уроками должна быть не более</w:t>
      </w:r>
    </w:p>
    <w:p w:rsidR="00D126D4" w:rsidRDefault="00C37AA5">
      <w:pPr>
        <w:pStyle w:val="a3"/>
        <w:ind w:right="106" w:firstLine="0"/>
      </w:pPr>
      <w:r>
        <w:t xml:space="preserve">10  минут,   перерыв   для   питания  </w:t>
      </w:r>
      <w:r>
        <w:t xml:space="preserve"> школьников   –   не   более   20   минут,  а при организации посадки учащихся в две очереди – не более 30</w:t>
      </w:r>
      <w:r>
        <w:rPr>
          <w:spacing w:val="-16"/>
        </w:rPr>
        <w:t xml:space="preserve"> </w:t>
      </w:r>
      <w:r>
        <w:t>минут.</w:t>
      </w:r>
    </w:p>
    <w:p w:rsidR="00D126D4" w:rsidRDefault="00C37AA5">
      <w:pPr>
        <w:pStyle w:val="a3"/>
        <w:ind w:right="112"/>
      </w:pPr>
      <w:r>
        <w:t>Проведение общешкольных массовых мероприятий с участием обучающихся запрещается.</w:t>
      </w:r>
    </w:p>
    <w:p w:rsidR="00D126D4" w:rsidRDefault="00C37AA5">
      <w:pPr>
        <w:pStyle w:val="a3"/>
        <w:ind w:right="109"/>
      </w:pPr>
      <w:r>
        <w:t>На территории школы при входе (входах), а также в коридорах, рекреациях, переходах обеспечивается нанесение разметки с целью соблюдения социальной дистанции (не менее 1,5 метров).</w:t>
      </w:r>
    </w:p>
    <w:p w:rsidR="00D126D4" w:rsidRDefault="00C37AA5">
      <w:pPr>
        <w:pStyle w:val="a3"/>
        <w:ind w:right="108"/>
      </w:pPr>
      <w:r>
        <w:t>Соблюдение масочного режима педагогическими работниками и сотрудниками общео</w:t>
      </w:r>
      <w:r>
        <w:t>бразовательных организаций является обязательным требованием.</w:t>
      </w:r>
    </w:p>
    <w:p w:rsidR="00D126D4" w:rsidRDefault="00D126D4">
      <w:pPr>
        <w:pStyle w:val="a3"/>
        <w:spacing w:before="2"/>
        <w:ind w:left="0" w:firstLine="0"/>
        <w:jc w:val="left"/>
      </w:pPr>
    </w:p>
    <w:p w:rsidR="00D126D4" w:rsidRDefault="00C37AA5">
      <w:pPr>
        <w:pStyle w:val="Heading1"/>
      </w:pPr>
      <w:r>
        <w:t>День знаний.</w:t>
      </w:r>
    </w:p>
    <w:p w:rsidR="00D126D4" w:rsidRDefault="00C37AA5">
      <w:pPr>
        <w:pStyle w:val="a4"/>
        <w:numPr>
          <w:ilvl w:val="0"/>
          <w:numId w:val="1"/>
        </w:numPr>
        <w:tabs>
          <w:tab w:val="left" w:pos="1096"/>
        </w:tabs>
        <w:ind w:right="103" w:firstLine="707"/>
        <w:jc w:val="both"/>
        <w:rPr>
          <w:sz w:val="28"/>
        </w:rPr>
      </w:pPr>
      <w:r>
        <w:rPr>
          <w:sz w:val="28"/>
        </w:rPr>
        <w:t>Общеобразовательные организации проводят очные торжественные линейки, посвященные Дню  знаний,  для  учащихся  1-х,  9-х, 11-х  классов, в разное время для каждой параллели. Провед</w:t>
      </w:r>
      <w:r>
        <w:rPr>
          <w:sz w:val="28"/>
        </w:rPr>
        <w:t>ение торжественных линеек с участием различных групп лиц (классов), а также привлечение лиц из иных организаций 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допускается.</w:t>
      </w:r>
    </w:p>
    <w:p w:rsidR="00D126D4" w:rsidRDefault="00C37AA5">
      <w:pPr>
        <w:pStyle w:val="a3"/>
        <w:ind w:right="103"/>
      </w:pPr>
      <w:r>
        <w:t xml:space="preserve">После проведения торжественных </w:t>
      </w:r>
      <w:proofErr w:type="gramStart"/>
      <w:r>
        <w:t>линеек</w:t>
      </w:r>
      <w:proofErr w:type="gramEnd"/>
      <w:r>
        <w:t xml:space="preserve"> обучающиеся указанных классов проходят в школу в закрепленные классные кабинеты для участи</w:t>
      </w:r>
      <w:r>
        <w:t xml:space="preserve">я во Всероссийском открытом </w:t>
      </w:r>
      <w:proofErr w:type="spellStart"/>
      <w:r>
        <w:t>онлайн-уроке</w:t>
      </w:r>
      <w:proofErr w:type="spellEnd"/>
      <w:r>
        <w:t>, посвященном 75-летию Победы в Великой Отечественной войне 1941-1945 годов.</w:t>
      </w:r>
    </w:p>
    <w:p w:rsidR="00D126D4" w:rsidRDefault="00D126D4">
      <w:pPr>
        <w:sectPr w:rsidR="00D126D4">
          <w:pgSz w:w="11910" w:h="16840"/>
          <w:pgMar w:top="1040" w:right="740" w:bottom="280" w:left="1600" w:header="749" w:footer="0" w:gutter="0"/>
          <w:cols w:space="720"/>
        </w:sectPr>
      </w:pPr>
    </w:p>
    <w:p w:rsidR="00D126D4" w:rsidRDefault="00C37AA5">
      <w:pPr>
        <w:pStyle w:val="a3"/>
        <w:spacing w:before="180"/>
        <w:ind w:right="113"/>
      </w:pPr>
      <w:r>
        <w:lastRenderedPageBreak/>
        <w:t>Далее классный руководитель проводит классный час об особенностях обучения в школе в 2020 году (беседа классного руководи</w:t>
      </w:r>
      <w:r>
        <w:t>теля с учениками о правилах пребывания в школе).</w:t>
      </w:r>
    </w:p>
    <w:p w:rsidR="00D126D4" w:rsidRDefault="00C37AA5">
      <w:pPr>
        <w:pStyle w:val="a3"/>
        <w:ind w:right="103"/>
      </w:pPr>
      <w:r>
        <w:t xml:space="preserve">Время проведения указанных мероприятий следует планировать в зависимости от времени начала Всероссийского открытого </w:t>
      </w:r>
      <w:proofErr w:type="spellStart"/>
      <w:r>
        <w:t>онлайн-урока</w:t>
      </w:r>
      <w:proofErr w:type="spellEnd"/>
      <w:r>
        <w:t>, посвященного 75-летию Победы в  Великой  Отечественной  войне  1941-1945 годо</w:t>
      </w:r>
      <w:r>
        <w:t>в.</w:t>
      </w:r>
    </w:p>
    <w:p w:rsidR="00D126D4" w:rsidRDefault="00C37AA5">
      <w:pPr>
        <w:pStyle w:val="a4"/>
        <w:numPr>
          <w:ilvl w:val="0"/>
          <w:numId w:val="1"/>
        </w:numPr>
        <w:tabs>
          <w:tab w:val="left" w:pos="1096"/>
        </w:tabs>
        <w:ind w:right="107" w:firstLine="707"/>
        <w:jc w:val="both"/>
        <w:rPr>
          <w:sz w:val="28"/>
        </w:rPr>
      </w:pPr>
      <w:r>
        <w:rPr>
          <w:sz w:val="28"/>
        </w:rPr>
        <w:t>Для учащихся 2-х – 8-х, 10-х классов торжественные линейки не проводятся, 1 сентября обучающиеся в школу не</w:t>
      </w:r>
      <w:r>
        <w:rPr>
          <w:spacing w:val="-10"/>
          <w:sz w:val="28"/>
        </w:rPr>
        <w:t xml:space="preserve"> </w:t>
      </w:r>
      <w:r>
        <w:rPr>
          <w:sz w:val="28"/>
        </w:rPr>
        <w:t>приходят.</w:t>
      </w:r>
    </w:p>
    <w:p w:rsidR="00D126D4" w:rsidRDefault="00C37AA5">
      <w:pPr>
        <w:pStyle w:val="a3"/>
        <w:ind w:right="103"/>
      </w:pPr>
      <w:r>
        <w:t>День знаний 1 сентября для обучающихся 2-х – 8-х, 10-х классов организуется в дистанционном формате в следующем режиме:</w:t>
      </w:r>
    </w:p>
    <w:p w:rsidR="00D126D4" w:rsidRDefault="00C37AA5">
      <w:pPr>
        <w:pStyle w:val="a4"/>
        <w:numPr>
          <w:ilvl w:val="0"/>
          <w:numId w:val="7"/>
        </w:numPr>
        <w:tabs>
          <w:tab w:val="left" w:pos="1096"/>
        </w:tabs>
        <w:spacing w:before="2" w:line="322" w:lineRule="exact"/>
        <w:ind w:left="1095"/>
        <w:rPr>
          <w:sz w:val="28"/>
        </w:rPr>
      </w:pPr>
      <w:r>
        <w:rPr>
          <w:sz w:val="28"/>
        </w:rPr>
        <w:t>«Открытый урок»</w:t>
      </w:r>
      <w:r>
        <w:rPr>
          <w:sz w:val="28"/>
        </w:rPr>
        <w:t xml:space="preserve"> с Главой РБ Р.Ф. </w:t>
      </w:r>
      <w:proofErr w:type="spellStart"/>
      <w:r>
        <w:rPr>
          <w:sz w:val="28"/>
        </w:rPr>
        <w:t>Хабировым</w:t>
      </w:r>
      <w:proofErr w:type="spellEnd"/>
      <w:r>
        <w:rPr>
          <w:sz w:val="28"/>
        </w:rPr>
        <w:t xml:space="preserve"> (начало в</w:t>
      </w:r>
      <w:r>
        <w:rPr>
          <w:spacing w:val="-20"/>
          <w:sz w:val="28"/>
        </w:rPr>
        <w:t xml:space="preserve"> </w:t>
      </w:r>
      <w:r>
        <w:rPr>
          <w:sz w:val="28"/>
        </w:rPr>
        <w:t>10.00);</w:t>
      </w:r>
    </w:p>
    <w:p w:rsidR="00D126D4" w:rsidRDefault="00C37AA5">
      <w:pPr>
        <w:pStyle w:val="a4"/>
        <w:numPr>
          <w:ilvl w:val="0"/>
          <w:numId w:val="7"/>
        </w:numPr>
        <w:tabs>
          <w:tab w:val="left" w:pos="1096"/>
        </w:tabs>
        <w:ind w:right="100" w:firstLine="707"/>
        <w:rPr>
          <w:sz w:val="28"/>
        </w:rPr>
      </w:pPr>
      <w:r>
        <w:rPr>
          <w:sz w:val="28"/>
        </w:rPr>
        <w:t xml:space="preserve">подключение обучающихся к Всероссийскому открытому </w:t>
      </w:r>
      <w:proofErr w:type="spellStart"/>
      <w:r>
        <w:rPr>
          <w:sz w:val="28"/>
        </w:rPr>
        <w:t>онлай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уроку, посвященного 75-летию Победы в Великой Отечественной войне 1941-1945 гг. (время подключения будет сообщено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дополнительно);</w:t>
      </w:r>
    </w:p>
    <w:p w:rsidR="00D126D4" w:rsidRDefault="00C37AA5">
      <w:pPr>
        <w:pStyle w:val="a4"/>
        <w:numPr>
          <w:ilvl w:val="0"/>
          <w:numId w:val="7"/>
        </w:numPr>
        <w:tabs>
          <w:tab w:val="left" w:pos="1096"/>
        </w:tabs>
        <w:ind w:right="105" w:firstLine="707"/>
        <w:rPr>
          <w:sz w:val="28"/>
        </w:rPr>
      </w:pPr>
      <w:r>
        <w:rPr>
          <w:sz w:val="28"/>
        </w:rPr>
        <w:t>классный час об особенностях обучения в школе в 2020 году в дистанционном формате (беседа классного руководителя с учениками о правилах пребывания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школе).</w:t>
      </w:r>
    </w:p>
    <w:p w:rsidR="00D126D4" w:rsidRDefault="00D126D4">
      <w:pPr>
        <w:pStyle w:val="a3"/>
        <w:spacing w:before="4"/>
        <w:ind w:left="0" w:firstLine="0"/>
        <w:jc w:val="left"/>
      </w:pPr>
    </w:p>
    <w:p w:rsidR="00D126D4" w:rsidRDefault="00C37AA5">
      <w:pPr>
        <w:pStyle w:val="Heading1"/>
      </w:pPr>
      <w:r>
        <w:t>Проведение ограничительных и профилактических мероприятий.</w:t>
      </w:r>
    </w:p>
    <w:p w:rsidR="00D126D4" w:rsidRDefault="00C37AA5">
      <w:pPr>
        <w:pStyle w:val="a3"/>
        <w:ind w:right="110"/>
      </w:pPr>
      <w:r>
        <w:t>Общеобразовательные организации обеспеч</w:t>
      </w:r>
      <w:r>
        <w:t>ивают соблюдение следующих ограничительных и профилактических мер:</w:t>
      </w:r>
    </w:p>
    <w:p w:rsidR="00D126D4" w:rsidRDefault="00C37AA5">
      <w:pPr>
        <w:pStyle w:val="a4"/>
        <w:numPr>
          <w:ilvl w:val="0"/>
          <w:numId w:val="6"/>
        </w:numPr>
        <w:tabs>
          <w:tab w:val="left" w:pos="1235"/>
        </w:tabs>
        <w:spacing w:line="247" w:lineRule="auto"/>
        <w:ind w:right="104" w:firstLine="707"/>
        <w:jc w:val="both"/>
        <w:rPr>
          <w:sz w:val="28"/>
        </w:rPr>
      </w:pPr>
      <w:r>
        <w:rPr>
          <w:sz w:val="28"/>
        </w:rPr>
        <w:t>Проведение ежедневных «усиленных утренних фильтров» обучающихся и работников – термометрии с помощью бесконтактных термометров и опроса на наличие признаков инфекционных заболеваний при вхо</w:t>
      </w:r>
      <w:r>
        <w:rPr>
          <w:sz w:val="28"/>
        </w:rPr>
        <w:t>де в здание школы с занесением ее результатов в журнал в отношении  лиц с температурой тела 37,1 °C и выше в целях учета при проведении противоэпидемических мероприятий.</w:t>
      </w:r>
    </w:p>
    <w:p w:rsidR="00D126D4" w:rsidRDefault="00C37AA5">
      <w:pPr>
        <w:pStyle w:val="a3"/>
        <w:spacing w:line="305" w:lineRule="exact"/>
        <w:ind w:left="810" w:firstLine="0"/>
      </w:pPr>
      <w:r>
        <w:t>В случае наличия у обучающихся (работников) признаков</w:t>
      </w:r>
    </w:p>
    <w:p w:rsidR="00D126D4" w:rsidRDefault="00C37AA5">
      <w:pPr>
        <w:pStyle w:val="a3"/>
        <w:ind w:right="104" w:firstLine="0"/>
      </w:pPr>
      <w:r>
        <w:t>инфекционных заболеваний обеспеч</w:t>
      </w:r>
      <w:r>
        <w:t>ить информирование родителей (законных представителей) обучающихся и изоляцию указанных лиц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</w:t>
      </w:r>
      <w:r>
        <w:t>и этом дети должны размещаться отдельно от взрослых.</w:t>
      </w:r>
    </w:p>
    <w:p w:rsidR="00D126D4" w:rsidRDefault="00C37AA5">
      <w:pPr>
        <w:pStyle w:val="a3"/>
        <w:spacing w:line="242" w:lineRule="auto"/>
        <w:ind w:right="107"/>
      </w:pPr>
      <w:r>
        <w:t xml:space="preserve">Термометрия для сотрудников </w:t>
      </w:r>
      <w:proofErr w:type="spellStart"/>
      <w:r>
        <w:t>общебразовательной</w:t>
      </w:r>
      <w:proofErr w:type="spellEnd"/>
      <w:r>
        <w:t xml:space="preserve"> организации проводится дважды – при входе в здание школы и в середине рабочего дня.</w:t>
      </w:r>
    </w:p>
    <w:p w:rsidR="00D126D4" w:rsidRDefault="00C37AA5">
      <w:pPr>
        <w:pStyle w:val="a3"/>
        <w:ind w:right="107"/>
      </w:pPr>
      <w:r>
        <w:t xml:space="preserve">При организации подвоза ежедневный усиленный фильтр </w:t>
      </w:r>
      <w:proofErr w:type="gramStart"/>
      <w:r>
        <w:t>обучающихся</w:t>
      </w:r>
      <w:proofErr w:type="gramEnd"/>
      <w:r>
        <w:t xml:space="preserve"> необходи</w:t>
      </w:r>
      <w:r>
        <w:t>мо проводить до входа в школьный</w:t>
      </w:r>
      <w:r>
        <w:rPr>
          <w:spacing w:val="-10"/>
        </w:rPr>
        <w:t xml:space="preserve"> </w:t>
      </w:r>
      <w:r>
        <w:t>автобус.</w:t>
      </w:r>
    </w:p>
    <w:p w:rsidR="00D126D4" w:rsidRDefault="00C37AA5">
      <w:pPr>
        <w:pStyle w:val="a3"/>
        <w:ind w:right="104"/>
      </w:pPr>
      <w:r>
        <w:t xml:space="preserve">С момента выявления лиц, имеющих признаки инфекционных заболеваний, общеобразовательная организация в течение 2-х часов должна любым доступным способом уведомить территориальный орган </w:t>
      </w:r>
      <w:proofErr w:type="spellStart"/>
      <w:r>
        <w:t>Роспотребнадзора</w:t>
      </w:r>
      <w:proofErr w:type="spellEnd"/>
      <w:r>
        <w:t>.</w:t>
      </w:r>
    </w:p>
    <w:p w:rsidR="00D126D4" w:rsidRDefault="00D126D4">
      <w:pPr>
        <w:sectPr w:rsidR="00D126D4">
          <w:pgSz w:w="11910" w:h="16840"/>
          <w:pgMar w:top="1040" w:right="740" w:bottom="280" w:left="1600" w:header="749" w:footer="0" w:gutter="0"/>
          <w:cols w:space="720"/>
        </w:sectPr>
      </w:pPr>
    </w:p>
    <w:p w:rsidR="00D126D4" w:rsidRDefault="00C37AA5">
      <w:pPr>
        <w:pStyle w:val="a4"/>
        <w:numPr>
          <w:ilvl w:val="0"/>
          <w:numId w:val="6"/>
        </w:numPr>
        <w:tabs>
          <w:tab w:val="left" w:pos="1235"/>
        </w:tabs>
        <w:spacing w:before="180"/>
        <w:ind w:right="102" w:firstLine="707"/>
        <w:jc w:val="both"/>
        <w:rPr>
          <w:sz w:val="28"/>
        </w:rPr>
      </w:pPr>
      <w:r>
        <w:rPr>
          <w:sz w:val="28"/>
        </w:rPr>
        <w:lastRenderedPageBreak/>
        <w:t xml:space="preserve">Использование всех имеющихся в общеобразовательной организации входов в здание. В зависимости от архитектурных особенностей здания школы и количества обучающихся предусмотреть возможность использования центрального входа для обучающихся </w:t>
      </w:r>
      <w:r>
        <w:rPr>
          <w:sz w:val="28"/>
        </w:rPr>
        <w:t>1-х – 5-х классов, запасных входов – для обучающихся 6-х – 11-х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классов.</w:t>
      </w:r>
    </w:p>
    <w:p w:rsidR="00D126D4" w:rsidRDefault="00C37AA5">
      <w:pPr>
        <w:pStyle w:val="a3"/>
        <w:spacing w:before="1"/>
        <w:ind w:right="102"/>
      </w:pPr>
      <w:r>
        <w:t>Для проведения термометрии на одном или нескольких входов необходимо назначить медицинского работника, а также дежурных сотрудников школы из числа педагогических работников, администр</w:t>
      </w:r>
      <w:r>
        <w:t>ативного или обслуживающего персонала, организовав их работу по графику. Необходимо исключить скопление обучающихся и сотрудников при входе в</w:t>
      </w:r>
      <w:r>
        <w:rPr>
          <w:spacing w:val="-2"/>
        </w:rPr>
        <w:t xml:space="preserve"> </w:t>
      </w:r>
      <w:r>
        <w:t>школу.</w:t>
      </w:r>
    </w:p>
    <w:p w:rsidR="00D126D4" w:rsidRDefault="00C37AA5">
      <w:pPr>
        <w:pStyle w:val="a4"/>
        <w:numPr>
          <w:ilvl w:val="0"/>
          <w:numId w:val="6"/>
        </w:numPr>
        <w:tabs>
          <w:tab w:val="left" w:pos="1235"/>
        </w:tabs>
        <w:spacing w:before="1"/>
        <w:ind w:right="104" w:firstLine="707"/>
        <w:jc w:val="both"/>
        <w:rPr>
          <w:sz w:val="28"/>
        </w:rPr>
      </w:pPr>
      <w:r>
        <w:rPr>
          <w:sz w:val="28"/>
        </w:rPr>
        <w:t>Установка при входе в здание дозаторов с антисептическим средством для обработки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рук.</w:t>
      </w:r>
    </w:p>
    <w:p w:rsidR="00D126D4" w:rsidRDefault="00C37AA5">
      <w:pPr>
        <w:pStyle w:val="a4"/>
        <w:numPr>
          <w:ilvl w:val="0"/>
          <w:numId w:val="6"/>
        </w:numPr>
        <w:tabs>
          <w:tab w:val="left" w:pos="1518"/>
        </w:tabs>
        <w:ind w:right="103" w:firstLine="707"/>
        <w:jc w:val="both"/>
        <w:rPr>
          <w:sz w:val="28"/>
        </w:rPr>
      </w:pPr>
      <w:r>
        <w:rPr>
          <w:sz w:val="28"/>
        </w:rPr>
        <w:t>Для обозначения расстояния социальной дистанции 1,5–2,0 метра необходимо нанести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разметку.</w:t>
      </w:r>
    </w:p>
    <w:p w:rsidR="00D126D4" w:rsidRDefault="00C37AA5">
      <w:pPr>
        <w:pStyle w:val="a4"/>
        <w:numPr>
          <w:ilvl w:val="0"/>
          <w:numId w:val="6"/>
        </w:numPr>
        <w:tabs>
          <w:tab w:val="left" w:pos="1235"/>
        </w:tabs>
        <w:ind w:right="106" w:firstLine="707"/>
        <w:jc w:val="both"/>
        <w:rPr>
          <w:sz w:val="28"/>
        </w:rPr>
      </w:pPr>
      <w:r>
        <w:rPr>
          <w:sz w:val="28"/>
        </w:rPr>
        <w:t xml:space="preserve">Проведение ежедневной влажной уборки: с обработкой всех контактных поверхностей, учебного оборудования дезинфицирующими средствами работниками </w:t>
      </w:r>
      <w:proofErr w:type="spellStart"/>
      <w:r>
        <w:rPr>
          <w:sz w:val="28"/>
        </w:rPr>
        <w:t>клининговых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компаний:</w:t>
      </w:r>
    </w:p>
    <w:p w:rsidR="00D126D4" w:rsidRDefault="00C37AA5">
      <w:pPr>
        <w:pStyle w:val="a3"/>
        <w:ind w:right="112"/>
      </w:pPr>
      <w:r>
        <w:t>в каждом классном кабинете до начала образовательного процесса в каждом классе, за которым закреплён учебный кабинет;</w:t>
      </w:r>
    </w:p>
    <w:p w:rsidR="00D126D4" w:rsidRDefault="00C37AA5">
      <w:pPr>
        <w:pStyle w:val="a3"/>
        <w:ind w:right="103"/>
      </w:pPr>
      <w:proofErr w:type="gramStart"/>
      <w:r>
        <w:t>в каждом специализированном кабинете (технология, информатика, физика, химия, физкультура), а также кабинетах иностранного, родного, башки</w:t>
      </w:r>
      <w:r>
        <w:t>рского языков (при делении классов на подгруппы) – перед началом занятий новой группы (класса) обучающихся;</w:t>
      </w:r>
      <w:proofErr w:type="gramEnd"/>
    </w:p>
    <w:p w:rsidR="00D126D4" w:rsidRDefault="00C37AA5">
      <w:pPr>
        <w:pStyle w:val="a3"/>
        <w:ind w:right="112"/>
      </w:pPr>
      <w:r>
        <w:t>во всех остальных помещениях, задействованных в образовательном процессе и функционировании школы.</w:t>
      </w:r>
    </w:p>
    <w:p w:rsidR="00D126D4" w:rsidRDefault="00C37AA5">
      <w:pPr>
        <w:pStyle w:val="a4"/>
        <w:numPr>
          <w:ilvl w:val="0"/>
          <w:numId w:val="6"/>
        </w:numPr>
        <w:tabs>
          <w:tab w:val="left" w:pos="1235"/>
        </w:tabs>
        <w:ind w:right="106" w:firstLine="707"/>
        <w:jc w:val="both"/>
        <w:rPr>
          <w:sz w:val="28"/>
        </w:rPr>
      </w:pPr>
      <w:r>
        <w:rPr>
          <w:sz w:val="28"/>
        </w:rPr>
        <w:t>Проведение еженедельной генеральной уборки с прим</w:t>
      </w:r>
      <w:r>
        <w:rPr>
          <w:sz w:val="28"/>
        </w:rPr>
        <w:t>енением дезинфицирующих средств, разведенных в концентрациях по вирусному режиму.</w:t>
      </w:r>
    </w:p>
    <w:p w:rsidR="00D126D4" w:rsidRDefault="00C37AA5">
      <w:pPr>
        <w:pStyle w:val="a4"/>
        <w:numPr>
          <w:ilvl w:val="0"/>
          <w:numId w:val="6"/>
        </w:numPr>
        <w:tabs>
          <w:tab w:val="left" w:pos="1235"/>
        </w:tabs>
        <w:ind w:right="103" w:firstLine="707"/>
        <w:jc w:val="both"/>
        <w:rPr>
          <w:sz w:val="28"/>
        </w:rPr>
      </w:pPr>
      <w:r>
        <w:rPr>
          <w:sz w:val="28"/>
        </w:rPr>
        <w:t>Проведение текущей дезинфекции помещений во время перемен/уроков (динамических пауз) и по окончанию работы (обработка рабочих поверхностей, пола, дверных ручек, помещений пищ</w:t>
      </w:r>
      <w:r>
        <w:rPr>
          <w:sz w:val="28"/>
        </w:rPr>
        <w:t>еблоков, мебели, санузлов, вентилей кранов, спуска бачков унитазов) в зависимости от занятости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помещений.</w:t>
      </w:r>
    </w:p>
    <w:p w:rsidR="00D126D4" w:rsidRDefault="00C37AA5">
      <w:pPr>
        <w:pStyle w:val="a4"/>
        <w:numPr>
          <w:ilvl w:val="0"/>
          <w:numId w:val="6"/>
        </w:numPr>
        <w:tabs>
          <w:tab w:val="left" w:pos="1235"/>
        </w:tabs>
        <w:ind w:right="109" w:firstLine="707"/>
        <w:jc w:val="both"/>
        <w:rPr>
          <w:sz w:val="28"/>
        </w:rPr>
      </w:pPr>
      <w:r>
        <w:rPr>
          <w:sz w:val="28"/>
        </w:rPr>
        <w:t>Обязательное регулярное проветривание рекреаций и коридоров помещений общеобразовательных организаций во время уроков, учебных кабинетов – во время пе</w:t>
      </w:r>
      <w:r>
        <w:rPr>
          <w:sz w:val="28"/>
        </w:rPr>
        <w:t>ремен в соответствии с графиком учебного, тренировочного, иных организационных процессов и режима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работы.</w:t>
      </w:r>
    </w:p>
    <w:p w:rsidR="00D126D4" w:rsidRDefault="00C37AA5">
      <w:pPr>
        <w:pStyle w:val="a4"/>
        <w:numPr>
          <w:ilvl w:val="0"/>
          <w:numId w:val="6"/>
        </w:numPr>
        <w:tabs>
          <w:tab w:val="left" w:pos="1235"/>
        </w:tabs>
        <w:ind w:right="104" w:firstLine="707"/>
        <w:jc w:val="both"/>
        <w:rPr>
          <w:sz w:val="28"/>
        </w:rPr>
      </w:pPr>
      <w:r>
        <w:rPr>
          <w:sz w:val="28"/>
        </w:rPr>
        <w:t xml:space="preserve">Использование бактерицидных установок, </w:t>
      </w:r>
      <w:proofErr w:type="spellStart"/>
      <w:r>
        <w:rPr>
          <w:sz w:val="28"/>
        </w:rPr>
        <w:t>рециркуляторов</w:t>
      </w:r>
      <w:proofErr w:type="spellEnd"/>
      <w:r>
        <w:rPr>
          <w:sz w:val="28"/>
        </w:rPr>
        <w:t xml:space="preserve"> воздуха в столовой и специализированных учебных кабинетах для проведения занятий с разными групп</w:t>
      </w:r>
      <w:r>
        <w:rPr>
          <w:sz w:val="28"/>
        </w:rPr>
        <w:t>ами учащихся (кабинеты информатики, физики, химии, технологии, физкультуры, кабинетах иностранного, родного, башкирского языков). Разработка графиков и порядков проветривания, влажной уборки и обеззараживания бактерицидными</w:t>
      </w:r>
      <w:r>
        <w:rPr>
          <w:spacing w:val="66"/>
          <w:sz w:val="28"/>
        </w:rPr>
        <w:t xml:space="preserve"> </w:t>
      </w:r>
      <w:r>
        <w:rPr>
          <w:sz w:val="28"/>
        </w:rPr>
        <w:t>облучателями</w:t>
      </w:r>
    </w:p>
    <w:p w:rsidR="00D126D4" w:rsidRDefault="00D126D4">
      <w:pPr>
        <w:jc w:val="both"/>
        <w:rPr>
          <w:sz w:val="28"/>
        </w:rPr>
        <w:sectPr w:rsidR="00D126D4">
          <w:pgSz w:w="11910" w:h="16840"/>
          <w:pgMar w:top="1040" w:right="740" w:bottom="280" w:left="1600" w:header="749" w:footer="0" w:gutter="0"/>
          <w:cols w:space="720"/>
        </w:sectPr>
      </w:pPr>
    </w:p>
    <w:p w:rsidR="00D126D4" w:rsidRDefault="00C37AA5">
      <w:pPr>
        <w:pStyle w:val="a3"/>
        <w:spacing w:before="180"/>
        <w:ind w:right="108" w:firstLine="0"/>
      </w:pPr>
      <w:r>
        <w:lastRenderedPageBreak/>
        <w:t>п</w:t>
      </w:r>
      <w:r>
        <w:t>омещений школы (классов, коридоров, санузлов, столовой, спортивных залов и др.).</w:t>
      </w:r>
    </w:p>
    <w:p w:rsidR="00D126D4" w:rsidRDefault="00C37AA5">
      <w:pPr>
        <w:pStyle w:val="a4"/>
        <w:numPr>
          <w:ilvl w:val="0"/>
          <w:numId w:val="6"/>
        </w:numPr>
        <w:tabs>
          <w:tab w:val="left" w:pos="1235"/>
        </w:tabs>
        <w:ind w:right="113" w:firstLine="707"/>
        <w:jc w:val="both"/>
        <w:rPr>
          <w:sz w:val="28"/>
        </w:rPr>
      </w:pPr>
      <w:r>
        <w:rPr>
          <w:sz w:val="28"/>
        </w:rPr>
        <w:t>Наличие в санитарных узлах, туалетных комнатах, пищеблоках мыла, кожных антисептиков для обработки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рук.</w:t>
      </w:r>
    </w:p>
    <w:p w:rsidR="00D126D4" w:rsidRDefault="00C37AA5">
      <w:pPr>
        <w:pStyle w:val="a4"/>
        <w:numPr>
          <w:ilvl w:val="0"/>
          <w:numId w:val="6"/>
        </w:numPr>
        <w:tabs>
          <w:tab w:val="left" w:pos="1235"/>
        </w:tabs>
        <w:ind w:right="108" w:firstLine="707"/>
        <w:jc w:val="both"/>
        <w:rPr>
          <w:sz w:val="28"/>
        </w:rPr>
      </w:pPr>
      <w:r>
        <w:rPr>
          <w:sz w:val="28"/>
        </w:rPr>
        <w:t xml:space="preserve">Обучение </w:t>
      </w:r>
      <w:proofErr w:type="spellStart"/>
      <w:r>
        <w:rPr>
          <w:sz w:val="28"/>
        </w:rPr>
        <w:t>клинингового</w:t>
      </w:r>
      <w:proofErr w:type="spellEnd"/>
      <w:r>
        <w:rPr>
          <w:sz w:val="28"/>
        </w:rPr>
        <w:t xml:space="preserve"> персонала принципам уборки помещений (проветривание, обработка поверхностей, в том числе парт, дверных ручек, перил </w:t>
      </w:r>
      <w:proofErr w:type="spellStart"/>
      <w:r>
        <w:rPr>
          <w:sz w:val="28"/>
        </w:rPr>
        <w:t>дезинфектантами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вирулицидной</w:t>
      </w:r>
      <w:proofErr w:type="spellEnd"/>
      <w:r>
        <w:rPr>
          <w:sz w:val="28"/>
        </w:rPr>
        <w:t xml:space="preserve"> активностью, обработка бактерицидными облучателями), определение кратности уборки сануз</w:t>
      </w:r>
      <w:r>
        <w:rPr>
          <w:sz w:val="28"/>
        </w:rPr>
        <w:t>лов с обработкой кранов и</w:t>
      </w:r>
      <w:r>
        <w:rPr>
          <w:spacing w:val="-5"/>
          <w:sz w:val="28"/>
        </w:rPr>
        <w:t xml:space="preserve"> </w:t>
      </w:r>
      <w:r>
        <w:rPr>
          <w:sz w:val="28"/>
        </w:rPr>
        <w:t>раковин.</w:t>
      </w:r>
    </w:p>
    <w:p w:rsidR="00D126D4" w:rsidRDefault="00C37AA5">
      <w:pPr>
        <w:pStyle w:val="a4"/>
        <w:numPr>
          <w:ilvl w:val="0"/>
          <w:numId w:val="6"/>
        </w:numPr>
        <w:tabs>
          <w:tab w:val="left" w:pos="1235"/>
        </w:tabs>
        <w:ind w:right="103" w:firstLine="707"/>
        <w:jc w:val="both"/>
        <w:rPr>
          <w:sz w:val="28"/>
        </w:rPr>
      </w:pPr>
      <w:proofErr w:type="gramStart"/>
      <w:r>
        <w:rPr>
          <w:sz w:val="28"/>
        </w:rPr>
        <w:t>Обучение педагогических работников по</w:t>
      </w:r>
      <w:proofErr w:type="gramEnd"/>
      <w:r>
        <w:rPr>
          <w:sz w:val="28"/>
        </w:rPr>
        <w:t xml:space="preserve"> образовательным программам профилактики </w:t>
      </w:r>
      <w:proofErr w:type="spellStart"/>
      <w:r>
        <w:rPr>
          <w:sz w:val="28"/>
        </w:rPr>
        <w:t>коронавируса</w:t>
      </w:r>
      <w:proofErr w:type="spellEnd"/>
      <w:r>
        <w:rPr>
          <w:sz w:val="28"/>
        </w:rPr>
        <w:t>, гриппа и других острых респираторных вирусных инфекций в общеобразовательных</w:t>
      </w:r>
      <w:r>
        <w:rPr>
          <w:spacing w:val="-20"/>
          <w:sz w:val="28"/>
        </w:rPr>
        <w:t xml:space="preserve"> </w:t>
      </w:r>
      <w:r>
        <w:rPr>
          <w:sz w:val="28"/>
        </w:rPr>
        <w:t>организациях.</w:t>
      </w:r>
    </w:p>
    <w:p w:rsidR="00D126D4" w:rsidRDefault="00D126D4">
      <w:pPr>
        <w:pStyle w:val="a3"/>
        <w:spacing w:before="5"/>
        <w:ind w:left="0" w:firstLine="0"/>
        <w:jc w:val="left"/>
      </w:pPr>
    </w:p>
    <w:p w:rsidR="00D126D4" w:rsidRDefault="00C37AA5">
      <w:pPr>
        <w:pStyle w:val="Heading1"/>
        <w:spacing w:before="1" w:line="240" w:lineRule="auto"/>
        <w:ind w:left="102" w:right="111" w:firstLine="707"/>
      </w:pPr>
      <w:r>
        <w:t>Проведение профилактических мероприятий при организации подвоза обучающихся.</w:t>
      </w:r>
    </w:p>
    <w:p w:rsidR="00D126D4" w:rsidRDefault="00C37AA5">
      <w:pPr>
        <w:pStyle w:val="a3"/>
        <w:ind w:right="106"/>
      </w:pPr>
      <w:r>
        <w:t xml:space="preserve">Общеобразовательные организации обеспечивают контроль прохождения водителями школьных автобусов </w:t>
      </w:r>
      <w:proofErr w:type="spellStart"/>
      <w:r>
        <w:t>предрейсового</w:t>
      </w:r>
      <w:proofErr w:type="spellEnd"/>
      <w:r>
        <w:t xml:space="preserve"> осмотра и недопущения к работе водителей с проявлениями острых респир</w:t>
      </w:r>
      <w:r>
        <w:t>аторных инфекций (повышенная температура, кашель, насморк).</w:t>
      </w:r>
    </w:p>
    <w:p w:rsidR="00D126D4" w:rsidRDefault="00C37AA5">
      <w:pPr>
        <w:pStyle w:val="a3"/>
        <w:ind w:right="108"/>
      </w:pPr>
      <w:r>
        <w:t>Соблюдение масочного режима водителями школьных автобусов является обязательным требованием (смена масок не реже 1 раза в 3 часа).</w:t>
      </w:r>
    </w:p>
    <w:p w:rsidR="00D126D4" w:rsidRDefault="00C37AA5">
      <w:pPr>
        <w:pStyle w:val="a3"/>
        <w:ind w:right="107"/>
      </w:pPr>
      <w:r>
        <w:t xml:space="preserve">В школьных </w:t>
      </w:r>
      <w:proofErr w:type="gramStart"/>
      <w:r>
        <w:t>автобусах</w:t>
      </w:r>
      <w:proofErr w:type="gramEnd"/>
      <w:r>
        <w:t xml:space="preserve"> перед посадкой обучающихся проводится провет</w:t>
      </w:r>
      <w:r>
        <w:t>ривание, влажная уборка салона и профилактическая дезинфекция путем протирания дезинфицирующим раствором ручек дверей, поручней, подлокотников кресел, спинок сидений, пряжек ремней безопасности.</w:t>
      </w:r>
    </w:p>
    <w:p w:rsidR="00D126D4" w:rsidRDefault="00D126D4">
      <w:pPr>
        <w:pStyle w:val="a3"/>
        <w:ind w:left="0" w:firstLine="0"/>
        <w:jc w:val="left"/>
      </w:pPr>
    </w:p>
    <w:p w:rsidR="00D126D4" w:rsidRDefault="00C37AA5">
      <w:pPr>
        <w:pStyle w:val="Heading1"/>
      </w:pPr>
      <w:r>
        <w:t>Организация учебного процесса.</w:t>
      </w:r>
    </w:p>
    <w:p w:rsidR="00D126D4" w:rsidRDefault="00C37AA5">
      <w:pPr>
        <w:pStyle w:val="a4"/>
        <w:numPr>
          <w:ilvl w:val="0"/>
          <w:numId w:val="5"/>
        </w:numPr>
        <w:tabs>
          <w:tab w:val="left" w:pos="1235"/>
        </w:tabs>
        <w:ind w:right="104" w:firstLine="707"/>
        <w:jc w:val="both"/>
        <w:rPr>
          <w:sz w:val="28"/>
        </w:rPr>
      </w:pPr>
      <w:r>
        <w:rPr>
          <w:sz w:val="28"/>
        </w:rPr>
        <w:t>Общеобразовательные организац</w:t>
      </w:r>
      <w:r>
        <w:rPr>
          <w:sz w:val="28"/>
        </w:rPr>
        <w:t>ии проводят разъяснительную работу с родителями по вопросам функционирования организации в условиях распространения COVID-19, проводимых в организациях ограничительных и профилактических мероприятиях с целью недопущению случаев отказа от посещения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D126D4" w:rsidRDefault="00C37AA5">
      <w:pPr>
        <w:pStyle w:val="a3"/>
        <w:ind w:right="107"/>
      </w:pPr>
      <w:r>
        <w:t>В</w:t>
      </w:r>
      <w:r>
        <w:t xml:space="preserve"> исключительных случаях, по требованию родителей (законных представителей) обучающихся, категорически не желающих приводить ребенка в школу из-за угрозы заражений </w:t>
      </w:r>
      <w:proofErr w:type="spellStart"/>
      <w:r>
        <w:t>коронавирусной</w:t>
      </w:r>
      <w:proofErr w:type="spellEnd"/>
      <w:r>
        <w:t xml:space="preserve"> инфекцией, допускается продолжение обучения таких обучающихся в дистанционном </w:t>
      </w:r>
      <w:r>
        <w:t>формате на основании заявлений родителей (законных представителей) и с соблюдением требований законодательства по организации дистанционного обучения.</w:t>
      </w:r>
    </w:p>
    <w:p w:rsidR="00D126D4" w:rsidRDefault="00C37AA5">
      <w:pPr>
        <w:pStyle w:val="a3"/>
        <w:ind w:right="111"/>
      </w:pPr>
      <w:r>
        <w:t>Организация обучения с совмещением дистанционного и традиционного форматов возможна следующим образом:</w:t>
      </w:r>
    </w:p>
    <w:p w:rsidR="00D126D4" w:rsidRDefault="00C37AA5">
      <w:pPr>
        <w:pStyle w:val="a4"/>
        <w:numPr>
          <w:ilvl w:val="0"/>
          <w:numId w:val="4"/>
        </w:numPr>
        <w:tabs>
          <w:tab w:val="left" w:pos="1235"/>
        </w:tabs>
        <w:ind w:right="108" w:firstLine="707"/>
        <w:jc w:val="both"/>
        <w:rPr>
          <w:sz w:val="28"/>
        </w:rPr>
      </w:pPr>
      <w:r>
        <w:rPr>
          <w:sz w:val="28"/>
        </w:rPr>
        <w:t>Формирование дополнительного класса обучающихся в дистанционном формате при наличии в таком классе не менее 15 обучающихся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3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</w:p>
    <w:p w:rsidR="00D126D4" w:rsidRDefault="00D126D4">
      <w:pPr>
        <w:jc w:val="both"/>
        <w:rPr>
          <w:sz w:val="28"/>
        </w:rPr>
        <w:sectPr w:rsidR="00D126D4">
          <w:pgSz w:w="11910" w:h="16840"/>
          <w:pgMar w:top="1040" w:right="740" w:bottom="280" w:left="1600" w:header="749" w:footer="0" w:gutter="0"/>
          <w:cols w:space="720"/>
        </w:sectPr>
      </w:pPr>
    </w:p>
    <w:p w:rsidR="00D126D4" w:rsidRDefault="00C37AA5">
      <w:pPr>
        <w:pStyle w:val="a3"/>
        <w:spacing w:before="180"/>
        <w:ind w:right="102" w:firstLine="0"/>
      </w:pPr>
      <w:r>
        <w:lastRenderedPageBreak/>
        <w:t>менее установленного норматива (25 человек в городах, 20 ч</w:t>
      </w:r>
      <w:r>
        <w:t>еловек в сельской местности). Указанный вариант возможен в школах с несколькими классами в параллели и количеством обучающихся в каждом классе сверх установленного норматива, при наличии финансовых возможностей</w:t>
      </w:r>
      <w:r>
        <w:rPr>
          <w:spacing w:val="-15"/>
        </w:rPr>
        <w:t xml:space="preserve"> </w:t>
      </w:r>
      <w:r>
        <w:t>школы.</w:t>
      </w:r>
    </w:p>
    <w:p w:rsidR="00D126D4" w:rsidRDefault="00C37AA5">
      <w:pPr>
        <w:pStyle w:val="a4"/>
        <w:numPr>
          <w:ilvl w:val="0"/>
          <w:numId w:val="4"/>
        </w:numPr>
        <w:tabs>
          <w:tab w:val="left" w:pos="1096"/>
        </w:tabs>
        <w:ind w:right="103" w:firstLine="707"/>
        <w:jc w:val="both"/>
        <w:rPr>
          <w:sz w:val="28"/>
        </w:rPr>
      </w:pPr>
      <w:proofErr w:type="spellStart"/>
      <w:r>
        <w:rPr>
          <w:sz w:val="28"/>
        </w:rPr>
        <w:t>Переукомплектование</w:t>
      </w:r>
      <w:proofErr w:type="spellEnd"/>
      <w:r>
        <w:rPr>
          <w:sz w:val="28"/>
        </w:rPr>
        <w:t xml:space="preserve"> классов и перерасп</w:t>
      </w:r>
      <w:r>
        <w:rPr>
          <w:sz w:val="28"/>
        </w:rPr>
        <w:t>ределение обучающихся в пределах одной параллели и существующего количества классов с выделением отдельного класса обучающихся в дистанционном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формате.</w:t>
      </w:r>
    </w:p>
    <w:p w:rsidR="00D126D4" w:rsidRDefault="00C37AA5">
      <w:pPr>
        <w:pStyle w:val="a4"/>
        <w:numPr>
          <w:ilvl w:val="0"/>
          <w:numId w:val="4"/>
        </w:numPr>
        <w:tabs>
          <w:tab w:val="left" w:pos="1235"/>
        </w:tabs>
        <w:ind w:right="102" w:firstLine="707"/>
        <w:jc w:val="both"/>
        <w:rPr>
          <w:sz w:val="28"/>
        </w:rPr>
      </w:pPr>
      <w:r>
        <w:rPr>
          <w:sz w:val="28"/>
        </w:rPr>
        <w:t>При наличии единичных случаев отказа от посещения школы, обучение в дистанционном формате таких обучающи</w:t>
      </w:r>
      <w:r>
        <w:rPr>
          <w:sz w:val="28"/>
        </w:rPr>
        <w:t xml:space="preserve">хся школой обеспечивается путем </w:t>
      </w:r>
      <w:proofErr w:type="spellStart"/>
      <w:r>
        <w:rPr>
          <w:sz w:val="28"/>
        </w:rPr>
        <w:t>он-лайн</w:t>
      </w:r>
      <w:proofErr w:type="spellEnd"/>
      <w:r>
        <w:rPr>
          <w:sz w:val="28"/>
        </w:rPr>
        <w:t xml:space="preserve"> трансляции уроков из учебного кабинета, по возможности – консультирование по отдельным учебным предметам, с дальнейшим прохождением промежуточной аттестации в дистанционном формате или с использованием бумажных</w:t>
      </w:r>
      <w:r>
        <w:rPr>
          <w:spacing w:val="-4"/>
          <w:sz w:val="28"/>
        </w:rPr>
        <w:t xml:space="preserve"> </w:t>
      </w:r>
      <w:r>
        <w:rPr>
          <w:sz w:val="28"/>
        </w:rPr>
        <w:t>кейсо</w:t>
      </w:r>
      <w:r>
        <w:rPr>
          <w:sz w:val="28"/>
        </w:rPr>
        <w:t>в.</w:t>
      </w:r>
    </w:p>
    <w:p w:rsidR="00D126D4" w:rsidRDefault="00C37AA5">
      <w:pPr>
        <w:pStyle w:val="a4"/>
        <w:numPr>
          <w:ilvl w:val="0"/>
          <w:numId w:val="5"/>
        </w:numPr>
        <w:tabs>
          <w:tab w:val="left" w:pos="1235"/>
        </w:tabs>
        <w:spacing w:before="1"/>
        <w:ind w:right="104" w:firstLine="707"/>
        <w:jc w:val="both"/>
        <w:rPr>
          <w:sz w:val="28"/>
        </w:rPr>
      </w:pPr>
      <w:r>
        <w:rPr>
          <w:sz w:val="28"/>
        </w:rPr>
        <w:t>Общеобразовательные организации обеспечивают организацию учебного процесса с применением классно-кабинетной системы (отдельное помещение закрепляется за каждым классом). Исключение составляют уроки в специализированных кабинетах для проведения занятий с</w:t>
      </w:r>
      <w:r>
        <w:rPr>
          <w:sz w:val="28"/>
        </w:rPr>
        <w:t xml:space="preserve"> разными группами учащихся (кабинеты информатики, физики, химии (практической части), технологии,</w:t>
      </w:r>
      <w:r>
        <w:rPr>
          <w:spacing w:val="-6"/>
          <w:sz w:val="28"/>
        </w:rPr>
        <w:t xml:space="preserve"> </w:t>
      </w:r>
      <w:r>
        <w:rPr>
          <w:sz w:val="28"/>
        </w:rPr>
        <w:t>физкультуры).</w:t>
      </w:r>
    </w:p>
    <w:p w:rsidR="00D126D4" w:rsidRDefault="00C37AA5">
      <w:pPr>
        <w:pStyle w:val="a3"/>
        <w:ind w:right="102"/>
      </w:pPr>
      <w:r>
        <w:t>При проведении уроков иностранного, родного, башкирского языков  (в случае деления классов на подгруппы) занятия для 1 группы проводятся в кабин</w:t>
      </w:r>
      <w:r>
        <w:t>етах, закрепленных за классом, занятия 2 группы обучающихся проводятся в специализированных кабинетах, которые должны использоваться только для проведения указанных уроков с обязательной санитарной обработкой после проведения каждого</w:t>
      </w:r>
      <w:r>
        <w:rPr>
          <w:spacing w:val="-7"/>
        </w:rPr>
        <w:t xml:space="preserve"> </w:t>
      </w:r>
      <w:r>
        <w:t>занятия.</w:t>
      </w:r>
    </w:p>
    <w:p w:rsidR="00D126D4" w:rsidRDefault="00C37AA5">
      <w:pPr>
        <w:pStyle w:val="a3"/>
        <w:spacing w:before="1" w:line="322" w:lineRule="exact"/>
        <w:ind w:left="810" w:firstLine="0"/>
      </w:pPr>
      <w:r>
        <w:t>При проведени</w:t>
      </w:r>
      <w:r>
        <w:t>и уроков по предметам «информатика»,</w:t>
      </w:r>
      <w:r>
        <w:rPr>
          <w:spacing w:val="58"/>
        </w:rPr>
        <w:t xml:space="preserve"> </w:t>
      </w:r>
      <w:r>
        <w:t>«физика»,</w:t>
      </w:r>
    </w:p>
    <w:p w:rsidR="00D126D4" w:rsidRDefault="00C37AA5">
      <w:pPr>
        <w:pStyle w:val="a3"/>
        <w:ind w:right="110" w:firstLine="0"/>
      </w:pPr>
      <w:r>
        <w:t xml:space="preserve">«химия» изучение теоретической части материала проводится в кабинетах, закрепленных за классом, практические и лабораторные работы, требующие специальных условий, учебных материалов и оборудования, проводятся </w:t>
      </w:r>
      <w:r>
        <w:t>в специализированных кабинетах с обязательной санитарной обработкой после проведения каждого занятия.</w:t>
      </w:r>
    </w:p>
    <w:p w:rsidR="00D126D4" w:rsidRDefault="00C37AA5">
      <w:pPr>
        <w:pStyle w:val="a4"/>
        <w:numPr>
          <w:ilvl w:val="0"/>
          <w:numId w:val="5"/>
        </w:numPr>
        <w:tabs>
          <w:tab w:val="left" w:pos="1235"/>
        </w:tabs>
        <w:spacing w:before="1"/>
        <w:ind w:right="108" w:firstLine="707"/>
        <w:jc w:val="both"/>
        <w:rPr>
          <w:sz w:val="28"/>
        </w:rPr>
      </w:pPr>
      <w:r>
        <w:rPr>
          <w:sz w:val="28"/>
        </w:rPr>
        <w:t>В классных кабинетах наносится поперечная разметка (маркировочная желтая линия), отделяющая «зону у доски», на расстоянии не менее 1, 5 метра от места рас</w:t>
      </w:r>
      <w:r>
        <w:rPr>
          <w:sz w:val="28"/>
        </w:rPr>
        <w:t xml:space="preserve">положения стола учителя до первого ряда ученических парт (по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2.4.2.2821-10 расстояние от классной доски до первого ряда столов в кабинетах составляет не менее 3</w:t>
      </w:r>
      <w:r>
        <w:rPr>
          <w:spacing w:val="-11"/>
          <w:sz w:val="28"/>
        </w:rPr>
        <w:t xml:space="preserve"> </w:t>
      </w:r>
      <w:r>
        <w:rPr>
          <w:sz w:val="28"/>
        </w:rPr>
        <w:t>метров).</w:t>
      </w:r>
    </w:p>
    <w:p w:rsidR="00D126D4" w:rsidRDefault="00C37AA5">
      <w:pPr>
        <w:pStyle w:val="a3"/>
        <w:spacing w:line="320" w:lineRule="exact"/>
        <w:ind w:left="810" w:firstLine="0"/>
      </w:pPr>
      <w:r>
        <w:t xml:space="preserve">Учитель во время проведения учебных занятий не должен выходить </w:t>
      </w:r>
      <w:proofErr w:type="gramStart"/>
      <w:r>
        <w:t>из</w:t>
      </w:r>
      <w:proofErr w:type="gramEnd"/>
    </w:p>
    <w:p w:rsidR="00D126D4" w:rsidRDefault="00C37AA5">
      <w:pPr>
        <w:pStyle w:val="a3"/>
        <w:spacing w:before="2" w:line="322" w:lineRule="exact"/>
        <w:ind w:firstLine="0"/>
      </w:pPr>
      <w:r>
        <w:t>«зоны у доски», а обучающиеся не должны пересекать ее.</w:t>
      </w:r>
    </w:p>
    <w:p w:rsidR="00D126D4" w:rsidRDefault="00C37AA5">
      <w:pPr>
        <w:pStyle w:val="a3"/>
        <w:ind w:right="103"/>
      </w:pPr>
      <w:r>
        <w:t xml:space="preserve">Работа </w:t>
      </w:r>
      <w:proofErr w:type="gramStart"/>
      <w:r>
        <w:t>обучающихся</w:t>
      </w:r>
      <w:proofErr w:type="gramEnd"/>
      <w:r>
        <w:t xml:space="preserve"> у доски на период 1 четверти (триместра) исключается.</w:t>
      </w:r>
    </w:p>
    <w:p w:rsidR="00D126D4" w:rsidRDefault="00C37AA5">
      <w:pPr>
        <w:pStyle w:val="a3"/>
        <w:ind w:right="106"/>
      </w:pPr>
      <w:r>
        <w:t xml:space="preserve">Близкий контакт учителя с обучающимся допускается при проведении занятий в начальной школе (1-4 классы), 5-х классах, в классах </w:t>
      </w:r>
      <w:r>
        <w:t xml:space="preserve">для обучающихся с ограниченными возможностями здоровья, на уроках </w:t>
      </w:r>
      <w:proofErr w:type="gramStart"/>
      <w:r>
        <w:t>ИЗО</w:t>
      </w:r>
      <w:proofErr w:type="gramEnd"/>
      <w:r>
        <w:t>, технологии, практических занятиях по физике и химии.</w:t>
      </w:r>
    </w:p>
    <w:p w:rsidR="00D126D4" w:rsidRDefault="00D126D4">
      <w:pPr>
        <w:sectPr w:rsidR="00D126D4">
          <w:pgSz w:w="11910" w:h="16840"/>
          <w:pgMar w:top="1040" w:right="740" w:bottom="280" w:left="1600" w:header="749" w:footer="0" w:gutter="0"/>
          <w:cols w:space="720"/>
        </w:sectPr>
      </w:pPr>
    </w:p>
    <w:p w:rsidR="00D126D4" w:rsidRDefault="00C37AA5">
      <w:pPr>
        <w:pStyle w:val="a4"/>
        <w:numPr>
          <w:ilvl w:val="0"/>
          <w:numId w:val="5"/>
        </w:numPr>
        <w:tabs>
          <w:tab w:val="left" w:pos="1235"/>
        </w:tabs>
        <w:spacing w:before="180"/>
        <w:ind w:right="114" w:firstLine="707"/>
        <w:jc w:val="both"/>
        <w:rPr>
          <w:sz w:val="28"/>
        </w:rPr>
      </w:pPr>
      <w:r>
        <w:rPr>
          <w:sz w:val="28"/>
        </w:rPr>
        <w:lastRenderedPageBreak/>
        <w:t>Проверку тетрадей, работ на бумажных носителях педагогический работник осуществляет исключительно в</w:t>
      </w:r>
      <w:r>
        <w:rPr>
          <w:spacing w:val="-6"/>
          <w:sz w:val="28"/>
        </w:rPr>
        <w:t xml:space="preserve"> </w:t>
      </w:r>
      <w:r>
        <w:rPr>
          <w:sz w:val="28"/>
        </w:rPr>
        <w:t>перчатках.</w:t>
      </w:r>
    </w:p>
    <w:p w:rsidR="00D126D4" w:rsidRDefault="00C37AA5">
      <w:pPr>
        <w:pStyle w:val="a3"/>
        <w:ind w:right="112"/>
      </w:pPr>
      <w:r>
        <w:t>Рек</w:t>
      </w:r>
      <w:r>
        <w:t xml:space="preserve">омендуется проведение письменных проверочных, контрольных работ в дистанционном формате с использованием форм и таблиц сервисов </w:t>
      </w:r>
      <w:proofErr w:type="spellStart"/>
      <w:r>
        <w:t>jamboard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, </w:t>
      </w:r>
      <w:proofErr w:type="spellStart"/>
      <w:r>
        <w:t>yandex</w:t>
      </w:r>
      <w:proofErr w:type="spellEnd"/>
      <w:r>
        <w:t>, других бесплатных сервисов.</w:t>
      </w:r>
    </w:p>
    <w:p w:rsidR="00D126D4" w:rsidRDefault="00C37AA5">
      <w:pPr>
        <w:pStyle w:val="a4"/>
        <w:numPr>
          <w:ilvl w:val="0"/>
          <w:numId w:val="5"/>
        </w:numPr>
        <w:tabs>
          <w:tab w:val="left" w:pos="1235"/>
        </w:tabs>
        <w:spacing w:before="1"/>
        <w:ind w:right="110" w:firstLine="707"/>
        <w:jc w:val="both"/>
        <w:rPr>
          <w:sz w:val="28"/>
        </w:rPr>
      </w:pPr>
      <w:r>
        <w:rPr>
          <w:sz w:val="28"/>
        </w:rPr>
        <w:t xml:space="preserve">С целью выполнению образовательных программ по предметам в полном объеме, </w:t>
      </w:r>
      <w:r>
        <w:rPr>
          <w:sz w:val="28"/>
        </w:rPr>
        <w:t>ликвидации отставания в связи с карантинными мероприятиями, рекомендовать педагогическим работникам при составлении рабочих 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предусмотреть:</w:t>
      </w:r>
    </w:p>
    <w:p w:rsidR="00D126D4" w:rsidRDefault="00C37AA5">
      <w:pPr>
        <w:pStyle w:val="a4"/>
        <w:numPr>
          <w:ilvl w:val="0"/>
          <w:numId w:val="7"/>
        </w:numPr>
        <w:tabs>
          <w:tab w:val="left" w:pos="1235"/>
        </w:tabs>
        <w:ind w:right="111" w:firstLine="707"/>
        <w:rPr>
          <w:sz w:val="28"/>
        </w:rPr>
      </w:pPr>
      <w:r>
        <w:rPr>
          <w:sz w:val="28"/>
        </w:rPr>
        <w:t>укрупнение дидактических единиц по предмету, использование блочно-модульной технологии подачи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</w:t>
      </w:r>
      <w:r>
        <w:rPr>
          <w:sz w:val="28"/>
        </w:rPr>
        <w:t>иала;</w:t>
      </w:r>
    </w:p>
    <w:p w:rsidR="00D126D4" w:rsidRDefault="00C37AA5">
      <w:pPr>
        <w:pStyle w:val="a4"/>
        <w:numPr>
          <w:ilvl w:val="0"/>
          <w:numId w:val="7"/>
        </w:numPr>
        <w:tabs>
          <w:tab w:val="left" w:pos="1235"/>
        </w:tabs>
        <w:spacing w:before="1"/>
        <w:ind w:right="109" w:firstLine="707"/>
        <w:rPr>
          <w:sz w:val="28"/>
        </w:rPr>
      </w:pPr>
      <w:r>
        <w:rPr>
          <w:sz w:val="28"/>
        </w:rPr>
        <w:t>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</w:t>
      </w:r>
      <w:r>
        <w:rPr>
          <w:spacing w:val="-2"/>
          <w:sz w:val="28"/>
        </w:rPr>
        <w:t xml:space="preserve"> </w:t>
      </w:r>
      <w:r>
        <w:rPr>
          <w:sz w:val="28"/>
        </w:rPr>
        <w:t>п.;</w:t>
      </w:r>
    </w:p>
    <w:p w:rsidR="00D126D4" w:rsidRDefault="00C37AA5">
      <w:pPr>
        <w:pStyle w:val="a4"/>
        <w:numPr>
          <w:ilvl w:val="0"/>
          <w:numId w:val="7"/>
        </w:numPr>
        <w:tabs>
          <w:tab w:val="left" w:pos="1235"/>
        </w:tabs>
        <w:ind w:right="100" w:firstLine="707"/>
        <w:rPr>
          <w:sz w:val="28"/>
        </w:rPr>
      </w:pPr>
      <w:r>
        <w:rPr>
          <w:sz w:val="28"/>
        </w:rPr>
        <w:t>замена традиционной урочной системы обуче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лекционн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семинарскими занятиями с усилением доли самостоятельной работы учащихся;</w:t>
      </w:r>
    </w:p>
    <w:p w:rsidR="00D126D4" w:rsidRDefault="00C37AA5">
      <w:pPr>
        <w:pStyle w:val="a4"/>
        <w:numPr>
          <w:ilvl w:val="0"/>
          <w:numId w:val="7"/>
        </w:numPr>
        <w:tabs>
          <w:tab w:val="left" w:pos="1235"/>
        </w:tabs>
        <w:spacing w:line="322" w:lineRule="exact"/>
        <w:ind w:left="1234" w:hanging="425"/>
        <w:rPr>
          <w:sz w:val="28"/>
        </w:rPr>
      </w:pPr>
      <w:r>
        <w:rPr>
          <w:sz w:val="28"/>
        </w:rPr>
        <w:t>объединение уроков внутри 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темы;</w:t>
      </w:r>
    </w:p>
    <w:p w:rsidR="00D126D4" w:rsidRDefault="00C37AA5">
      <w:pPr>
        <w:pStyle w:val="a4"/>
        <w:numPr>
          <w:ilvl w:val="0"/>
          <w:numId w:val="7"/>
        </w:numPr>
        <w:tabs>
          <w:tab w:val="left" w:pos="1235"/>
        </w:tabs>
        <w:spacing w:line="322" w:lineRule="exact"/>
        <w:ind w:left="1234" w:hanging="425"/>
        <w:rPr>
          <w:sz w:val="28"/>
        </w:rPr>
      </w:pPr>
      <w:r>
        <w:rPr>
          <w:sz w:val="28"/>
        </w:rPr>
        <w:t>уменьшение количества аудиторных часов на проверку</w:t>
      </w:r>
      <w:r>
        <w:rPr>
          <w:spacing w:val="-16"/>
          <w:sz w:val="28"/>
        </w:rPr>
        <w:t xml:space="preserve"> </w:t>
      </w:r>
      <w:r>
        <w:rPr>
          <w:sz w:val="28"/>
        </w:rPr>
        <w:t>знаний.</w:t>
      </w:r>
    </w:p>
    <w:p w:rsidR="00D126D4" w:rsidRDefault="00C37AA5">
      <w:pPr>
        <w:pStyle w:val="a4"/>
        <w:numPr>
          <w:ilvl w:val="0"/>
          <w:numId w:val="5"/>
        </w:numPr>
        <w:tabs>
          <w:tab w:val="left" w:pos="1235"/>
        </w:tabs>
        <w:ind w:right="105" w:firstLine="707"/>
        <w:jc w:val="both"/>
        <w:rPr>
          <w:sz w:val="28"/>
        </w:rPr>
      </w:pPr>
      <w:r>
        <w:rPr>
          <w:sz w:val="28"/>
        </w:rPr>
        <w:t>Необходимо предусмотреть сокращение количества занятий, проводимых в спортивном зале. При благоприятных погодных условиях необходимо максимально использовать открытые спортивные площадки для занятий 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культурой.</w:t>
      </w:r>
    </w:p>
    <w:p w:rsidR="00D126D4" w:rsidRDefault="00C37AA5">
      <w:pPr>
        <w:pStyle w:val="a4"/>
        <w:numPr>
          <w:ilvl w:val="0"/>
          <w:numId w:val="5"/>
        </w:numPr>
        <w:tabs>
          <w:tab w:val="left" w:pos="1235"/>
        </w:tabs>
        <w:spacing w:before="1"/>
        <w:ind w:right="109" w:firstLine="707"/>
        <w:jc w:val="both"/>
        <w:rPr>
          <w:sz w:val="28"/>
        </w:rPr>
      </w:pPr>
      <w:r>
        <w:rPr>
          <w:sz w:val="28"/>
        </w:rPr>
        <w:t>С целью обеспечения оптимального ур</w:t>
      </w:r>
      <w:r>
        <w:rPr>
          <w:sz w:val="28"/>
        </w:rPr>
        <w:t>овня двигательной активности обучающихся предусмотреть на уроках проведение физкультминуток.</w:t>
      </w:r>
    </w:p>
    <w:p w:rsidR="00D126D4" w:rsidRDefault="00C37AA5">
      <w:pPr>
        <w:pStyle w:val="a4"/>
        <w:numPr>
          <w:ilvl w:val="0"/>
          <w:numId w:val="5"/>
        </w:numPr>
        <w:tabs>
          <w:tab w:val="left" w:pos="1235"/>
        </w:tabs>
        <w:ind w:right="104" w:firstLine="707"/>
        <w:jc w:val="both"/>
        <w:rPr>
          <w:sz w:val="28"/>
        </w:rPr>
      </w:pPr>
      <w:r>
        <w:rPr>
          <w:sz w:val="28"/>
        </w:rPr>
        <w:t xml:space="preserve">Для проведения занятий и курсов внеурочной деятельности рекомендуется использовать возможности дистанционного формата обучения, а также организовать их проведение </w:t>
      </w:r>
      <w:r>
        <w:rPr>
          <w:sz w:val="28"/>
        </w:rPr>
        <w:t>в период каникул, в выходные и нерабочие праздничные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дни.</w:t>
      </w:r>
    </w:p>
    <w:p w:rsidR="00D126D4" w:rsidRDefault="00C37AA5">
      <w:pPr>
        <w:pStyle w:val="a3"/>
        <w:ind w:right="108"/>
      </w:pPr>
      <w:r>
        <w:t>Тематические субботы рекомендуется также проводить в дистанционном формате.</w:t>
      </w:r>
    </w:p>
    <w:p w:rsidR="00D126D4" w:rsidRDefault="00C37AA5">
      <w:pPr>
        <w:pStyle w:val="a4"/>
        <w:numPr>
          <w:ilvl w:val="0"/>
          <w:numId w:val="5"/>
        </w:numPr>
        <w:tabs>
          <w:tab w:val="left" w:pos="1235"/>
        </w:tabs>
        <w:ind w:right="107" w:firstLine="707"/>
        <w:jc w:val="both"/>
        <w:rPr>
          <w:sz w:val="28"/>
        </w:rPr>
      </w:pPr>
      <w:r>
        <w:rPr>
          <w:sz w:val="28"/>
        </w:rPr>
        <w:t xml:space="preserve">Педагогическим работникам, имеющим следующие заболевания: ишемическая болезнь сердца (ИБС), сахарный диабет, предлагается </w:t>
      </w:r>
      <w:r>
        <w:rPr>
          <w:sz w:val="28"/>
        </w:rPr>
        <w:t>проведение уроки, учебные занятия, курсы внеурочной деятельности исключительно в дистанционном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формате.</w:t>
      </w:r>
    </w:p>
    <w:p w:rsidR="00D126D4" w:rsidRDefault="00C37AA5">
      <w:pPr>
        <w:pStyle w:val="a3"/>
        <w:ind w:right="103"/>
      </w:pPr>
      <w:proofErr w:type="gramStart"/>
      <w:r>
        <w:t>Обучающимся</w:t>
      </w:r>
      <w:proofErr w:type="gramEnd"/>
      <w:r>
        <w:t xml:space="preserve">, имеющим хронические заболевания, в том числе ишемическая болезнь сердца (ИБС), сахарный диабет, рекомендуется организовать образовательный </w:t>
      </w:r>
      <w:r>
        <w:t>процесс в дистанционном формате.</w:t>
      </w:r>
    </w:p>
    <w:p w:rsidR="00D126D4" w:rsidRDefault="00C37AA5">
      <w:pPr>
        <w:pStyle w:val="a4"/>
        <w:numPr>
          <w:ilvl w:val="0"/>
          <w:numId w:val="5"/>
        </w:numPr>
        <w:tabs>
          <w:tab w:val="left" w:pos="1235"/>
        </w:tabs>
        <w:ind w:right="110" w:firstLine="707"/>
        <w:jc w:val="both"/>
        <w:rPr>
          <w:sz w:val="28"/>
        </w:rPr>
      </w:pPr>
      <w:r>
        <w:rPr>
          <w:sz w:val="28"/>
        </w:rPr>
        <w:t>Педагогические работники старше 65 лет работают в обычном режиме с соблюдением всех мер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предосторожности.</w:t>
      </w:r>
    </w:p>
    <w:p w:rsidR="00D126D4" w:rsidRDefault="00C37AA5">
      <w:pPr>
        <w:pStyle w:val="a4"/>
        <w:numPr>
          <w:ilvl w:val="0"/>
          <w:numId w:val="5"/>
        </w:numPr>
        <w:tabs>
          <w:tab w:val="left" w:pos="1235"/>
        </w:tabs>
        <w:ind w:right="111" w:firstLine="707"/>
        <w:jc w:val="both"/>
        <w:rPr>
          <w:sz w:val="28"/>
        </w:rPr>
      </w:pPr>
      <w:r>
        <w:rPr>
          <w:sz w:val="28"/>
        </w:rPr>
        <w:t>При проведении уроков, учебных занятий, курсов внеурочной деятельности с применением дистанционных образовательных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те</w:t>
      </w:r>
      <w:r>
        <w:rPr>
          <w:sz w:val="28"/>
        </w:rPr>
        <w:t>хнологий</w:t>
      </w:r>
    </w:p>
    <w:p w:rsidR="00D126D4" w:rsidRDefault="00D126D4">
      <w:pPr>
        <w:jc w:val="both"/>
        <w:rPr>
          <w:sz w:val="28"/>
        </w:rPr>
        <w:sectPr w:rsidR="00D126D4">
          <w:pgSz w:w="11910" w:h="16840"/>
          <w:pgMar w:top="1040" w:right="740" w:bottom="280" w:left="1600" w:header="749" w:footer="0" w:gutter="0"/>
          <w:cols w:space="720"/>
        </w:sectPr>
      </w:pPr>
    </w:p>
    <w:p w:rsidR="00D126D4" w:rsidRDefault="00C37AA5">
      <w:pPr>
        <w:pStyle w:val="a3"/>
        <w:spacing w:before="180"/>
        <w:ind w:right="107" w:firstLine="0"/>
      </w:pPr>
      <w:r>
        <w:lastRenderedPageBreak/>
        <w:t xml:space="preserve">необходимо закрепить в локальном акте </w:t>
      </w:r>
      <w:proofErr w:type="spellStart"/>
      <w:r>
        <w:t>общебразовательной</w:t>
      </w:r>
      <w:proofErr w:type="spellEnd"/>
      <w:r>
        <w:t xml:space="preserve"> организации соотношение объема занятий, проводимых путем непосредственного взаимодействия педагогических работников с </w:t>
      </w:r>
      <w:proofErr w:type="gramStart"/>
      <w:r>
        <w:t>обучающимися</w:t>
      </w:r>
      <w:proofErr w:type="gramEnd"/>
      <w:r>
        <w:t>, и занятий с применением дистанционных технологий.</w:t>
      </w:r>
    </w:p>
    <w:p w:rsidR="00D126D4" w:rsidRDefault="00C37AA5">
      <w:pPr>
        <w:pStyle w:val="a4"/>
        <w:numPr>
          <w:ilvl w:val="0"/>
          <w:numId w:val="5"/>
        </w:numPr>
        <w:tabs>
          <w:tab w:val="left" w:pos="1235"/>
        </w:tabs>
        <w:spacing w:line="242" w:lineRule="auto"/>
        <w:ind w:right="113" w:firstLine="707"/>
        <w:jc w:val="both"/>
        <w:rPr>
          <w:sz w:val="28"/>
        </w:rPr>
      </w:pPr>
      <w:r>
        <w:rPr>
          <w:sz w:val="28"/>
        </w:rPr>
        <w:t>Актовый зал в пер</w:t>
      </w:r>
      <w:r>
        <w:rPr>
          <w:sz w:val="28"/>
        </w:rPr>
        <w:t>иод угрозы заражения инфекционными заболеваниями не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используется.</w:t>
      </w:r>
    </w:p>
    <w:p w:rsidR="00D126D4" w:rsidRDefault="00D126D4">
      <w:pPr>
        <w:pStyle w:val="a3"/>
        <w:spacing w:before="10"/>
        <w:ind w:left="0" w:firstLine="0"/>
        <w:jc w:val="left"/>
        <w:rPr>
          <w:sz w:val="27"/>
        </w:rPr>
      </w:pPr>
    </w:p>
    <w:p w:rsidR="00D126D4" w:rsidRDefault="00C37AA5">
      <w:pPr>
        <w:pStyle w:val="Heading1"/>
      </w:pPr>
      <w:r>
        <w:t>Расписание уроков, занятий внеурочной деятельности:</w:t>
      </w:r>
    </w:p>
    <w:p w:rsidR="00D126D4" w:rsidRDefault="00C37AA5">
      <w:pPr>
        <w:pStyle w:val="a3"/>
        <w:ind w:right="103"/>
      </w:pPr>
      <w:r>
        <w:t>Общеобразовательные организации применяют «плавающее» расписание уроков и перемен с целью минимизации контактов детей, в том числе во вре</w:t>
      </w:r>
      <w:r>
        <w:t>мя проведения термометрии, приема пищи в столовой. Понятие</w:t>
      </w:r>
    </w:p>
    <w:p w:rsidR="00D126D4" w:rsidRDefault="00C37AA5">
      <w:pPr>
        <w:pStyle w:val="a3"/>
        <w:spacing w:line="322" w:lineRule="exact"/>
        <w:ind w:firstLine="0"/>
      </w:pPr>
      <w:r>
        <w:t>«сменность» в организации учебного процесса не применяется.</w:t>
      </w:r>
    </w:p>
    <w:p w:rsidR="00D126D4" w:rsidRDefault="00C37AA5">
      <w:pPr>
        <w:pStyle w:val="a3"/>
        <w:ind w:right="105"/>
      </w:pPr>
      <w:r>
        <w:t>Отдельные группы обучающихся (макро-группы, включающие в себя классы, параллели классов, классы, расположенные в одной рекреации, на одном этаже и пр.) формируются с учетом возможности их распределения по отдельным изолированным рекреациям (этажам) с опред</w:t>
      </w:r>
      <w:r>
        <w:t>елением времени начала занятий для каждой макро-группы.</w:t>
      </w:r>
    </w:p>
    <w:p w:rsidR="00D126D4" w:rsidRDefault="00C37AA5">
      <w:pPr>
        <w:pStyle w:val="a3"/>
        <w:ind w:right="102"/>
      </w:pPr>
      <w:r>
        <w:t>Учебные занятия начинаются не ранее 8.00. Время завершение учебных занятий – не позднее 19.40 (примерное  расписание  прилагается).  Расписание занятий составляется отдельно для обязательных и факульт</w:t>
      </w:r>
      <w:r>
        <w:t>ативных занятий.</w:t>
      </w:r>
    </w:p>
    <w:p w:rsidR="00D126D4" w:rsidRDefault="00C37AA5">
      <w:pPr>
        <w:pStyle w:val="a3"/>
        <w:ind w:right="105"/>
      </w:pPr>
      <w:r>
        <w:t>При формировании расписания для отдельных групп, классов следует предусмотреть организацию начала занятий для обучающихся 1-х – 4-х, 5-х, 9-х, 11-х классов в первой половине учебного дня.</w:t>
      </w:r>
    </w:p>
    <w:p w:rsidR="00D126D4" w:rsidRDefault="00C37AA5">
      <w:pPr>
        <w:pStyle w:val="a3"/>
        <w:ind w:right="103"/>
      </w:pPr>
      <w:r>
        <w:t>При формировании макро-групп учащихся необходимо пр</w:t>
      </w:r>
      <w:r>
        <w:t>едусмотреть возможность их формирования в рамках 1-2 параллелей с целью организации сквозных групп обучающихся для изучения родных языков.</w:t>
      </w:r>
    </w:p>
    <w:p w:rsidR="00D126D4" w:rsidRDefault="00C37AA5">
      <w:pPr>
        <w:pStyle w:val="a3"/>
        <w:ind w:right="108"/>
      </w:pPr>
      <w:r>
        <w:t>Необходимо исключить объединение обучающихся из разных классов (групп) в одну группу продленного дня, не допускать фо</w:t>
      </w:r>
      <w:r>
        <w:t>рмирование "вечерних дежурных" групп.</w:t>
      </w:r>
    </w:p>
    <w:p w:rsidR="00D126D4" w:rsidRDefault="00C37AA5">
      <w:pPr>
        <w:pStyle w:val="a3"/>
        <w:ind w:right="104"/>
      </w:pPr>
      <w:r>
        <w:t xml:space="preserve">Система единых школьных звонков для общеобразовательных организаций, с «плавающим расписанием» для отдельных классов (групп) не применяется. Рекомендуется организовать систему оповещения для каждой </w:t>
      </w:r>
      <w:proofErr w:type="spellStart"/>
      <w:r>
        <w:t>макрогруппы</w:t>
      </w:r>
      <w:proofErr w:type="spellEnd"/>
      <w:r>
        <w:t xml:space="preserve"> обучающи</w:t>
      </w:r>
      <w:r>
        <w:t>хся с использованием звуковых сигналов, установленных на электронных устройствах учителя (классного руководителя).</w:t>
      </w:r>
    </w:p>
    <w:p w:rsidR="00D126D4" w:rsidRDefault="00C37AA5">
      <w:pPr>
        <w:pStyle w:val="a3"/>
        <w:ind w:right="112"/>
      </w:pPr>
      <w:r>
        <w:t>В целях обеспечения порядка передвижения различных групп обучающихся необходимо организовать дежурство сотрудников школы на этажах, в рекреац</w:t>
      </w:r>
      <w:r>
        <w:t>иях, переходах и иных помещениях.</w:t>
      </w:r>
    </w:p>
    <w:p w:rsidR="00D126D4" w:rsidRDefault="00D126D4">
      <w:pPr>
        <w:pStyle w:val="a3"/>
        <w:spacing w:before="4"/>
        <w:ind w:left="0" w:firstLine="0"/>
        <w:jc w:val="left"/>
      </w:pPr>
    </w:p>
    <w:p w:rsidR="00D126D4" w:rsidRDefault="00C37AA5">
      <w:pPr>
        <w:pStyle w:val="Heading1"/>
      </w:pPr>
      <w:r>
        <w:t>Учительская в образовательном процессе.</w:t>
      </w:r>
    </w:p>
    <w:p w:rsidR="00D126D4" w:rsidRDefault="00C37AA5">
      <w:pPr>
        <w:pStyle w:val="a3"/>
        <w:ind w:right="104"/>
      </w:pPr>
      <w:r>
        <w:t>Необходимо предусмотреть расстановку мебели в учительской на расстоянии не менее 1,5 метра между рабочими местами педагогических работников с нанесением напольной разметки 15,5-2 ме</w:t>
      </w:r>
      <w:r>
        <w:t>тра. На рабочих</w:t>
      </w:r>
    </w:p>
    <w:p w:rsidR="00D126D4" w:rsidRDefault="00D126D4">
      <w:pPr>
        <w:sectPr w:rsidR="00D126D4">
          <w:pgSz w:w="11910" w:h="16840"/>
          <w:pgMar w:top="1040" w:right="740" w:bottom="280" w:left="1600" w:header="749" w:footer="0" w:gutter="0"/>
          <w:cols w:space="720"/>
        </w:sectPr>
      </w:pPr>
    </w:p>
    <w:p w:rsidR="00D126D4" w:rsidRDefault="00C37AA5">
      <w:pPr>
        <w:pStyle w:val="a3"/>
        <w:spacing w:before="180"/>
        <w:ind w:right="102" w:firstLine="0"/>
      </w:pPr>
      <w:proofErr w:type="gramStart"/>
      <w:r>
        <w:lastRenderedPageBreak/>
        <w:t>местах</w:t>
      </w:r>
      <w:proofErr w:type="gramEnd"/>
      <w:r>
        <w:t xml:space="preserve">, где невозможно соблюдать </w:t>
      </w:r>
      <w:proofErr w:type="spellStart"/>
      <w:r>
        <w:t>дистанцирование</w:t>
      </w:r>
      <w:proofErr w:type="spellEnd"/>
      <w:r>
        <w:t>, необходимо установить разделительные перегородки.</w:t>
      </w:r>
    </w:p>
    <w:p w:rsidR="00D126D4" w:rsidRDefault="00C37AA5">
      <w:pPr>
        <w:pStyle w:val="a3"/>
        <w:ind w:right="108"/>
      </w:pPr>
      <w:r>
        <w:t>Не допускается длительное нахождение педагогических работников в учительской, в том числе во время перемен. Исключение составляют «окна» в расписании уроков, когда педагогическому работнику необходимо дождаться следующего урока по расписанию. Соблюдение ма</w:t>
      </w:r>
      <w:r>
        <w:t>сочного режима в момент нахождения в учительской также является</w:t>
      </w:r>
      <w:r>
        <w:rPr>
          <w:spacing w:val="-12"/>
        </w:rPr>
        <w:t xml:space="preserve"> </w:t>
      </w:r>
      <w:r>
        <w:t>обязательным.</w:t>
      </w:r>
    </w:p>
    <w:p w:rsidR="00D126D4" w:rsidRDefault="00C37AA5">
      <w:pPr>
        <w:pStyle w:val="a3"/>
        <w:ind w:right="107"/>
      </w:pPr>
      <w:r>
        <w:t>Педагогические совещания, совещания трудового коллектива, заседания методических объединений (кафедр) иные мероприятия с массовым участием работников общеобразовательных организа</w:t>
      </w:r>
      <w:r>
        <w:t>ций необходимо перевести в цифровой формат с целью минимизацией прямого контакта</w:t>
      </w:r>
      <w:r>
        <w:rPr>
          <w:spacing w:val="-4"/>
        </w:rPr>
        <w:t xml:space="preserve"> </w:t>
      </w:r>
      <w:r>
        <w:t>работников.</w:t>
      </w:r>
    </w:p>
    <w:p w:rsidR="00D126D4" w:rsidRDefault="00C37AA5">
      <w:pPr>
        <w:pStyle w:val="a3"/>
        <w:spacing w:before="1"/>
        <w:ind w:right="109"/>
      </w:pPr>
      <w:r>
        <w:t>Администрациям общеобразовательных организаций рекомендуется составление графика работы каждого педагогического работника и сотрудника школы с указанием время нача</w:t>
      </w:r>
      <w:r>
        <w:t>ла и окончания работы. Пребывание в школе педагогических работников и сотрудников школы без необходимости не допускается.</w:t>
      </w:r>
    </w:p>
    <w:p w:rsidR="00D126D4" w:rsidRDefault="00D126D4">
      <w:pPr>
        <w:pStyle w:val="a3"/>
        <w:spacing w:before="5"/>
        <w:ind w:left="0" w:firstLine="0"/>
        <w:jc w:val="left"/>
      </w:pPr>
    </w:p>
    <w:p w:rsidR="00D126D4" w:rsidRDefault="00C37AA5">
      <w:pPr>
        <w:pStyle w:val="Heading1"/>
      </w:pPr>
      <w:r>
        <w:t>Организация работы с родителями.</w:t>
      </w:r>
    </w:p>
    <w:p w:rsidR="00D126D4" w:rsidRDefault="00C37AA5">
      <w:pPr>
        <w:pStyle w:val="a3"/>
        <w:ind w:right="103"/>
      </w:pPr>
      <w:r>
        <w:t>Общеобразовательные организации организуют информирование родителей (законных представителей) обучаю</w:t>
      </w:r>
      <w:r>
        <w:t>щихся о начале работы путем размещения информации на официальных сайтах общеобразовательных организаций в сети «Интернет», в том числе:</w:t>
      </w:r>
    </w:p>
    <w:p w:rsidR="00D126D4" w:rsidRDefault="00C37AA5">
      <w:pPr>
        <w:pStyle w:val="a4"/>
        <w:numPr>
          <w:ilvl w:val="0"/>
          <w:numId w:val="3"/>
        </w:numPr>
        <w:tabs>
          <w:tab w:val="left" w:pos="1038"/>
        </w:tabs>
        <w:spacing w:line="242" w:lineRule="auto"/>
        <w:ind w:right="112" w:firstLine="707"/>
        <w:rPr>
          <w:sz w:val="28"/>
        </w:rPr>
      </w:pPr>
      <w:proofErr w:type="gramStart"/>
      <w:r>
        <w:rPr>
          <w:sz w:val="28"/>
        </w:rPr>
        <w:t>режиме</w:t>
      </w:r>
      <w:proofErr w:type="gramEnd"/>
      <w:r>
        <w:rPr>
          <w:sz w:val="28"/>
        </w:rPr>
        <w:t xml:space="preserve"> функционирования организации в условиях распространения COVID-19;</w:t>
      </w:r>
    </w:p>
    <w:p w:rsidR="00D126D4" w:rsidRDefault="00C37AA5">
      <w:pPr>
        <w:pStyle w:val="a4"/>
        <w:numPr>
          <w:ilvl w:val="0"/>
          <w:numId w:val="3"/>
        </w:numPr>
        <w:tabs>
          <w:tab w:val="left" w:pos="1263"/>
        </w:tabs>
        <w:ind w:right="104" w:firstLine="707"/>
        <w:rPr>
          <w:sz w:val="28"/>
        </w:rPr>
      </w:pPr>
      <w:proofErr w:type="gramStart"/>
      <w:r>
        <w:rPr>
          <w:sz w:val="28"/>
        </w:rPr>
        <w:t>правилах</w:t>
      </w:r>
      <w:proofErr w:type="gramEnd"/>
      <w:r>
        <w:rPr>
          <w:sz w:val="28"/>
        </w:rPr>
        <w:t xml:space="preserve"> пребывания обучающихся в общеобразоват</w:t>
      </w:r>
      <w:r>
        <w:rPr>
          <w:sz w:val="28"/>
        </w:rPr>
        <w:t>ельной организации и правилах посещения родителями (законными представителями) 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D126D4" w:rsidRDefault="00C37AA5">
      <w:pPr>
        <w:pStyle w:val="a4"/>
        <w:numPr>
          <w:ilvl w:val="0"/>
          <w:numId w:val="3"/>
        </w:numPr>
        <w:tabs>
          <w:tab w:val="left" w:pos="1108"/>
        </w:tabs>
        <w:ind w:right="111" w:firstLine="707"/>
        <w:rPr>
          <w:sz w:val="28"/>
        </w:rPr>
      </w:pPr>
      <w:proofErr w:type="gramStart"/>
      <w:r>
        <w:rPr>
          <w:sz w:val="28"/>
        </w:rPr>
        <w:t>расписании</w:t>
      </w:r>
      <w:proofErr w:type="gramEnd"/>
      <w:r>
        <w:rPr>
          <w:sz w:val="28"/>
        </w:rPr>
        <w:t xml:space="preserve"> занятий и курсов внеурочной деятельности с учетом времени запланированных дистанционных активностей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D126D4" w:rsidRDefault="00C37AA5">
      <w:pPr>
        <w:pStyle w:val="a3"/>
        <w:ind w:right="104"/>
      </w:pPr>
      <w:r>
        <w:t>об используемых техн</w:t>
      </w:r>
      <w:r>
        <w:t>ологических платформах и ресурсах для организации дистанционного формата проведения уроков, занятий, иных мероприятий, списке рекомендованных сайтов и ресурсов.</w:t>
      </w:r>
    </w:p>
    <w:p w:rsidR="00D126D4" w:rsidRDefault="00C37AA5">
      <w:pPr>
        <w:pStyle w:val="a3"/>
        <w:ind w:right="104"/>
      </w:pPr>
      <w:r>
        <w:t>Необходимо исключить проведение общешкольных и классных родительских собраний непосредственно в</w:t>
      </w:r>
      <w:r>
        <w:t xml:space="preserve"> общеобразовательных организациях. Обеспечить проведение запланированных массовых встреч и родительских собраний в цифровой формат с использованием бесплатных площадок для проведения видеоконференций.</w:t>
      </w:r>
    </w:p>
    <w:p w:rsidR="00D126D4" w:rsidRDefault="00C37AA5">
      <w:pPr>
        <w:pStyle w:val="a3"/>
        <w:ind w:right="110"/>
      </w:pPr>
      <w:r>
        <w:t>Общение сотрудников школы с родителями (законными предс</w:t>
      </w:r>
      <w:r>
        <w:t xml:space="preserve">тавителями) обучающихся, предусматривающее прямой контакт, не допускается. Решение вопросов с родителями (законными представителями) обучающихся осуществляется в дистанционной форме с использованием телефонной связи, видеоконференций, других бесконтактных </w:t>
      </w:r>
      <w:r>
        <w:t>способов.</w:t>
      </w:r>
    </w:p>
    <w:p w:rsidR="00D126D4" w:rsidRDefault="00D126D4">
      <w:pPr>
        <w:sectPr w:rsidR="00D126D4">
          <w:pgSz w:w="11910" w:h="16840"/>
          <w:pgMar w:top="1040" w:right="740" w:bottom="280" w:left="1600" w:header="749" w:footer="0" w:gutter="0"/>
          <w:cols w:space="720"/>
        </w:sectPr>
      </w:pPr>
    </w:p>
    <w:p w:rsidR="00D126D4" w:rsidRDefault="00C37AA5">
      <w:pPr>
        <w:pStyle w:val="a3"/>
        <w:spacing w:before="180"/>
        <w:ind w:right="105"/>
      </w:pPr>
      <w:r>
        <w:lastRenderedPageBreak/>
        <w:t>Для ознакомления родителей (законных представителей) обучающихся с особенностями режима работы школы в условиях распространения COVID-19 родителей рекомендуется разработать памятки для родителей, в которых указать расписание уроков, правила пребывания в шк</w:t>
      </w:r>
      <w:r>
        <w:t>оле, меры профилактики, другие особенности функционирования общеобразовательной организации.</w:t>
      </w:r>
    </w:p>
    <w:p w:rsidR="00D126D4" w:rsidRDefault="00D126D4">
      <w:pPr>
        <w:pStyle w:val="a3"/>
        <w:spacing w:before="5"/>
        <w:ind w:left="0" w:firstLine="0"/>
        <w:jc w:val="left"/>
      </w:pPr>
    </w:p>
    <w:p w:rsidR="00D126D4" w:rsidRDefault="00C37AA5">
      <w:pPr>
        <w:pStyle w:val="Heading1"/>
      </w:pPr>
      <w:r>
        <w:t xml:space="preserve">Организация питания </w:t>
      </w:r>
      <w:proofErr w:type="gramStart"/>
      <w:r>
        <w:t>обучающихся</w:t>
      </w:r>
      <w:proofErr w:type="gramEnd"/>
      <w:r>
        <w:t>.</w:t>
      </w:r>
    </w:p>
    <w:p w:rsidR="00D126D4" w:rsidRDefault="00C37AA5">
      <w:pPr>
        <w:pStyle w:val="a3"/>
        <w:ind w:right="106"/>
      </w:pPr>
      <w:r>
        <w:t>Организации питания обучающихся осуществляется по расписанию  для каждой макро-группы обучающихся в целях минимизации контактов о</w:t>
      </w:r>
      <w:r>
        <w:t>бучающихся во время приема пищи в</w:t>
      </w:r>
      <w:r>
        <w:rPr>
          <w:spacing w:val="-1"/>
        </w:rPr>
        <w:t xml:space="preserve"> </w:t>
      </w:r>
      <w:r>
        <w:t>столовой.</w:t>
      </w:r>
    </w:p>
    <w:p w:rsidR="00D126D4" w:rsidRDefault="00C37AA5">
      <w:pPr>
        <w:pStyle w:val="a3"/>
        <w:ind w:right="108"/>
      </w:pPr>
      <w:r>
        <w:t xml:space="preserve">Необходимо организовать работу сотрудников, участвующих в приготовлении и раздаче пищи, обслуживающего персонала с обязательным использованием средств индивидуальной защиты органов дыхания (одноразовых масок или </w:t>
      </w:r>
      <w:r>
        <w:t>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D126D4" w:rsidRDefault="00C37AA5">
      <w:pPr>
        <w:pStyle w:val="a3"/>
        <w:ind w:right="104"/>
      </w:pPr>
      <w:r>
        <w:t>Посуда и столовые приборы моются в посудомоечных машинах п</w:t>
      </w:r>
      <w:r>
        <w:t>ри максимальных температурных режимах. При отсутствии посудомоечной машины мытье посуды осуществляется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</w:t>
      </w:r>
      <w:r>
        <w:t>итьевой режим с использованием одноразовой посуды.</w:t>
      </w:r>
    </w:p>
    <w:p w:rsidR="00D126D4" w:rsidRDefault="00C37AA5">
      <w:pPr>
        <w:pStyle w:val="a3"/>
        <w:ind w:right="110"/>
      </w:pPr>
      <w:r>
        <w:t>Обработка обеденных столов проводится до и после каждого приема пищи с использованием моющих и дезинфицирующих средств.</w:t>
      </w:r>
    </w:p>
    <w:p w:rsidR="00D126D4" w:rsidRDefault="00D126D4">
      <w:pPr>
        <w:pStyle w:val="a3"/>
        <w:spacing w:before="3"/>
        <w:ind w:left="0" w:firstLine="0"/>
        <w:jc w:val="left"/>
      </w:pPr>
    </w:p>
    <w:p w:rsidR="00D126D4" w:rsidRDefault="00C37AA5">
      <w:pPr>
        <w:pStyle w:val="Heading1"/>
      </w:pPr>
      <w:r>
        <w:t>Организация питьевого режима</w:t>
      </w:r>
    </w:p>
    <w:p w:rsidR="00D126D4" w:rsidRDefault="00C37AA5">
      <w:pPr>
        <w:pStyle w:val="a3"/>
        <w:ind w:right="105"/>
      </w:pPr>
      <w:r>
        <w:t xml:space="preserve">Общеобразовательным организациям необходимо усилить </w:t>
      </w:r>
      <w:proofErr w:type="gramStart"/>
      <w:r>
        <w:t>кон</w:t>
      </w:r>
      <w:r>
        <w:t>троль за</w:t>
      </w:r>
      <w:proofErr w:type="gramEnd"/>
      <w: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>
        <w:t>кулеров</w:t>
      </w:r>
      <w:proofErr w:type="spellEnd"/>
      <w:r>
        <w:t xml:space="preserve"> и дозаторов.</w:t>
      </w:r>
    </w:p>
    <w:p w:rsidR="00D126D4" w:rsidRDefault="00C37AA5">
      <w:pPr>
        <w:pStyle w:val="a3"/>
        <w:ind w:right="106"/>
      </w:pPr>
      <w:r>
        <w:t xml:space="preserve">Рекомендуется использовать воду, расфасованную в емкости.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использования</w:t>
      </w:r>
      <w:proofErr w:type="gramEnd"/>
      <w:r>
        <w:t xml:space="preserve"> установок с дозированным розливом</w:t>
      </w:r>
      <w:r>
        <w:t xml:space="preserve"> питьевой воды, расфасованной в емкости, необходимо предусмотреть замену емкости по мере необходимости, но не реже одного раза в две недели, и регулярную обработку дозирующих</w:t>
      </w:r>
      <w:r>
        <w:rPr>
          <w:spacing w:val="-4"/>
        </w:rPr>
        <w:t xml:space="preserve"> </w:t>
      </w:r>
      <w:r>
        <w:t>устройств.</w:t>
      </w:r>
    </w:p>
    <w:p w:rsidR="00D126D4" w:rsidRDefault="00C37AA5">
      <w:pPr>
        <w:pStyle w:val="a3"/>
        <w:ind w:left="810" w:firstLine="0"/>
      </w:pPr>
      <w:r>
        <w:t>Использование стационарных питьевых фонтанчиков исключается.</w:t>
      </w:r>
    </w:p>
    <w:p w:rsidR="00D126D4" w:rsidRDefault="00D126D4">
      <w:pPr>
        <w:sectPr w:rsidR="00D126D4">
          <w:pgSz w:w="11910" w:h="16840"/>
          <w:pgMar w:top="1040" w:right="740" w:bottom="280" w:left="1600" w:header="749" w:footer="0" w:gutter="0"/>
          <w:cols w:space="720"/>
        </w:sectPr>
      </w:pPr>
    </w:p>
    <w:p w:rsidR="00D126D4" w:rsidRDefault="00C37AA5">
      <w:pPr>
        <w:pStyle w:val="Heading1"/>
        <w:spacing w:before="185" w:line="240" w:lineRule="auto"/>
        <w:ind w:left="102"/>
        <w:jc w:val="left"/>
      </w:pPr>
      <w:r>
        <w:lastRenderedPageBreak/>
        <w:t>Примерное расписание уроков</w:t>
      </w:r>
    </w:p>
    <w:p w:rsidR="00D126D4" w:rsidRDefault="00D126D4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D126D4" w:rsidRDefault="00C37AA5">
      <w:pPr>
        <w:pStyle w:val="a3"/>
        <w:spacing w:before="89"/>
        <w:ind w:left="3183" w:right="3188" w:firstLine="0"/>
        <w:jc w:val="center"/>
      </w:pPr>
      <w:r>
        <w:t>1 – 4 классы</w:t>
      </w:r>
    </w:p>
    <w:p w:rsidR="00D126D4" w:rsidRDefault="00D126D4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4"/>
        <w:gridCol w:w="1777"/>
        <w:gridCol w:w="1777"/>
        <w:gridCol w:w="1780"/>
        <w:gridCol w:w="1777"/>
      </w:tblGrid>
      <w:tr w:rsidR="00D126D4">
        <w:trPr>
          <w:trHeight w:val="388"/>
        </w:trPr>
        <w:tc>
          <w:tcPr>
            <w:tcW w:w="1474" w:type="dxa"/>
          </w:tcPr>
          <w:p w:rsidR="00D126D4" w:rsidRDefault="00D126D4">
            <w:pPr>
              <w:pStyle w:val="TableParagraph"/>
              <w:spacing w:line="240" w:lineRule="auto"/>
              <w:ind w:left="0" w:right="0"/>
              <w:jc w:val="left"/>
              <w:rPr>
                <w:sz w:val="28"/>
              </w:rPr>
            </w:pPr>
          </w:p>
        </w:tc>
        <w:tc>
          <w:tcPr>
            <w:tcW w:w="3554" w:type="dxa"/>
            <w:gridSpan w:val="2"/>
          </w:tcPr>
          <w:p w:rsidR="00D126D4" w:rsidRDefault="00C37AA5">
            <w:pPr>
              <w:pStyle w:val="TableParagraph"/>
              <w:spacing w:line="240" w:lineRule="auto"/>
              <w:ind w:left="1279" w:right="1274"/>
              <w:rPr>
                <w:b/>
                <w:sz w:val="28"/>
              </w:rPr>
            </w:pPr>
            <w:r>
              <w:rPr>
                <w:b/>
                <w:sz w:val="28"/>
              </w:rPr>
              <w:t>1 поток</w:t>
            </w:r>
          </w:p>
        </w:tc>
        <w:tc>
          <w:tcPr>
            <w:tcW w:w="3557" w:type="dxa"/>
            <w:gridSpan w:val="2"/>
          </w:tcPr>
          <w:p w:rsidR="00D126D4" w:rsidRDefault="00C37AA5">
            <w:pPr>
              <w:pStyle w:val="TableParagraph"/>
              <w:spacing w:line="240" w:lineRule="auto"/>
              <w:ind w:left="1280" w:right="1276"/>
              <w:rPr>
                <w:b/>
                <w:sz w:val="28"/>
              </w:rPr>
            </w:pPr>
            <w:r>
              <w:rPr>
                <w:b/>
                <w:sz w:val="28"/>
              </w:rPr>
              <w:t>2 поток</w:t>
            </w:r>
          </w:p>
        </w:tc>
      </w:tr>
      <w:tr w:rsidR="00D126D4">
        <w:trPr>
          <w:trHeight w:val="373"/>
        </w:trPr>
        <w:tc>
          <w:tcPr>
            <w:tcW w:w="1474" w:type="dxa"/>
          </w:tcPr>
          <w:p w:rsidR="00D126D4" w:rsidRDefault="00D126D4">
            <w:pPr>
              <w:pStyle w:val="TableParagraph"/>
              <w:spacing w:line="240" w:lineRule="auto"/>
              <w:ind w:left="0" w:right="0"/>
              <w:jc w:val="left"/>
              <w:rPr>
                <w:sz w:val="28"/>
              </w:rPr>
            </w:pP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spacing w:line="320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1 группа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 группа</w:t>
            </w:r>
          </w:p>
        </w:tc>
        <w:tc>
          <w:tcPr>
            <w:tcW w:w="1780" w:type="dxa"/>
          </w:tcPr>
          <w:p w:rsidR="00D126D4" w:rsidRDefault="00C37AA5">
            <w:pPr>
              <w:pStyle w:val="TableParagraph"/>
              <w:spacing w:line="320" w:lineRule="exact"/>
              <w:ind w:left="94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1 группа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spacing w:line="320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2 группа</w:t>
            </w:r>
          </w:p>
        </w:tc>
      </w:tr>
      <w:tr w:rsidR="00D126D4">
        <w:trPr>
          <w:trHeight w:val="386"/>
        </w:trPr>
        <w:tc>
          <w:tcPr>
            <w:tcW w:w="1474" w:type="dxa"/>
          </w:tcPr>
          <w:p w:rsidR="00D126D4" w:rsidRDefault="00C37AA5">
            <w:pPr>
              <w:pStyle w:val="TableParagraph"/>
              <w:spacing w:line="320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1 урок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>8.00 – 8.35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8.20 – 8.55</w:t>
            </w:r>
          </w:p>
        </w:tc>
        <w:tc>
          <w:tcPr>
            <w:tcW w:w="1780" w:type="dxa"/>
          </w:tcPr>
          <w:p w:rsidR="00D126D4" w:rsidRDefault="00C37AA5">
            <w:pPr>
              <w:pStyle w:val="TableParagraph"/>
              <w:ind w:left="96" w:right="93"/>
              <w:rPr>
                <w:sz w:val="28"/>
              </w:rPr>
            </w:pPr>
            <w:r>
              <w:rPr>
                <w:sz w:val="28"/>
              </w:rPr>
              <w:t>12.00 – 12.35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>12.20 – 12.55</w:t>
            </w:r>
          </w:p>
        </w:tc>
      </w:tr>
      <w:tr w:rsidR="00D126D4">
        <w:trPr>
          <w:trHeight w:val="373"/>
        </w:trPr>
        <w:tc>
          <w:tcPr>
            <w:tcW w:w="1474" w:type="dxa"/>
          </w:tcPr>
          <w:p w:rsidR="00D126D4" w:rsidRDefault="00C37AA5">
            <w:pPr>
              <w:pStyle w:val="TableParagraph"/>
              <w:spacing w:line="320" w:lineRule="exact"/>
              <w:ind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Перемена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1780" w:type="dxa"/>
          </w:tcPr>
          <w:p w:rsidR="00D126D4" w:rsidRDefault="00C37AA5">
            <w:pPr>
              <w:pStyle w:val="TableParagraph"/>
              <w:ind w:left="93" w:right="93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1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</w:tr>
      <w:tr w:rsidR="00D126D4">
        <w:trPr>
          <w:trHeight w:val="374"/>
        </w:trPr>
        <w:tc>
          <w:tcPr>
            <w:tcW w:w="1474" w:type="dxa"/>
          </w:tcPr>
          <w:p w:rsidR="00D126D4" w:rsidRDefault="00C37AA5">
            <w:pPr>
              <w:pStyle w:val="TableParagraph"/>
              <w:spacing w:line="320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2 урок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>8.55 – 9.30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9.05 – 9.40</w:t>
            </w:r>
          </w:p>
        </w:tc>
        <w:tc>
          <w:tcPr>
            <w:tcW w:w="1780" w:type="dxa"/>
          </w:tcPr>
          <w:p w:rsidR="00D126D4" w:rsidRDefault="00C37AA5">
            <w:pPr>
              <w:pStyle w:val="TableParagraph"/>
              <w:ind w:left="96" w:right="93"/>
              <w:rPr>
                <w:sz w:val="28"/>
              </w:rPr>
            </w:pPr>
            <w:r>
              <w:rPr>
                <w:sz w:val="28"/>
              </w:rPr>
              <w:t>12.55 – 13.30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>13.05 – 13.40</w:t>
            </w:r>
          </w:p>
        </w:tc>
      </w:tr>
      <w:tr w:rsidR="00D126D4">
        <w:trPr>
          <w:trHeight w:val="388"/>
        </w:trPr>
        <w:tc>
          <w:tcPr>
            <w:tcW w:w="1474" w:type="dxa"/>
          </w:tcPr>
          <w:p w:rsidR="00D126D4" w:rsidRDefault="00C37AA5">
            <w:pPr>
              <w:pStyle w:val="TableParagraph"/>
              <w:spacing w:line="320" w:lineRule="exact"/>
              <w:ind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Перемена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  <w:tc>
          <w:tcPr>
            <w:tcW w:w="1780" w:type="dxa"/>
          </w:tcPr>
          <w:p w:rsidR="00D126D4" w:rsidRDefault="00C37AA5">
            <w:pPr>
              <w:pStyle w:val="TableParagraph"/>
              <w:ind w:left="93" w:right="93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1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</w:tr>
      <w:tr w:rsidR="00D126D4">
        <w:trPr>
          <w:trHeight w:val="374"/>
        </w:trPr>
        <w:tc>
          <w:tcPr>
            <w:tcW w:w="1474" w:type="dxa"/>
          </w:tcPr>
          <w:p w:rsidR="00D126D4" w:rsidRDefault="00C37AA5">
            <w:pPr>
              <w:pStyle w:val="TableParagraph"/>
              <w:spacing w:line="320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3 урок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1"/>
              <w:rPr>
                <w:sz w:val="28"/>
              </w:rPr>
            </w:pPr>
            <w:r>
              <w:rPr>
                <w:sz w:val="28"/>
              </w:rPr>
              <w:t>9.40 – 10.15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10.00 – 10.35</w:t>
            </w:r>
          </w:p>
        </w:tc>
        <w:tc>
          <w:tcPr>
            <w:tcW w:w="1780" w:type="dxa"/>
          </w:tcPr>
          <w:p w:rsidR="00D126D4" w:rsidRDefault="00C37AA5">
            <w:pPr>
              <w:pStyle w:val="TableParagraph"/>
              <w:ind w:left="96" w:right="93"/>
              <w:rPr>
                <w:sz w:val="28"/>
              </w:rPr>
            </w:pPr>
            <w:r>
              <w:rPr>
                <w:sz w:val="28"/>
              </w:rPr>
              <w:t>13.40 – 14.15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>14.00 – 14.35</w:t>
            </w:r>
          </w:p>
        </w:tc>
      </w:tr>
      <w:tr w:rsidR="00D126D4">
        <w:trPr>
          <w:trHeight w:val="386"/>
        </w:trPr>
        <w:tc>
          <w:tcPr>
            <w:tcW w:w="1474" w:type="dxa"/>
          </w:tcPr>
          <w:p w:rsidR="00D126D4" w:rsidRDefault="00C37AA5">
            <w:pPr>
              <w:pStyle w:val="TableParagraph"/>
              <w:spacing w:line="320" w:lineRule="exact"/>
              <w:ind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Перемена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1780" w:type="dxa"/>
          </w:tcPr>
          <w:p w:rsidR="00D126D4" w:rsidRDefault="00C37AA5">
            <w:pPr>
              <w:pStyle w:val="TableParagraph"/>
              <w:ind w:left="93" w:right="93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1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</w:tr>
      <w:tr w:rsidR="00D126D4">
        <w:trPr>
          <w:trHeight w:val="373"/>
        </w:trPr>
        <w:tc>
          <w:tcPr>
            <w:tcW w:w="1474" w:type="dxa"/>
          </w:tcPr>
          <w:p w:rsidR="00D126D4" w:rsidRDefault="00C37AA5">
            <w:pPr>
              <w:pStyle w:val="TableParagraph"/>
              <w:spacing w:line="320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4 урок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>10.25 – 11.00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10.45 – 11.20</w:t>
            </w:r>
          </w:p>
        </w:tc>
        <w:tc>
          <w:tcPr>
            <w:tcW w:w="1780" w:type="dxa"/>
          </w:tcPr>
          <w:p w:rsidR="00D126D4" w:rsidRDefault="00C37AA5">
            <w:pPr>
              <w:pStyle w:val="TableParagraph"/>
              <w:ind w:left="96" w:right="93"/>
              <w:rPr>
                <w:sz w:val="28"/>
              </w:rPr>
            </w:pPr>
            <w:r>
              <w:rPr>
                <w:sz w:val="28"/>
              </w:rPr>
              <w:t>14.25 – 15.00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>14.45 – 15.20</w:t>
            </w:r>
          </w:p>
        </w:tc>
      </w:tr>
      <w:tr w:rsidR="00D126D4">
        <w:trPr>
          <w:trHeight w:val="388"/>
        </w:trPr>
        <w:tc>
          <w:tcPr>
            <w:tcW w:w="1474" w:type="dxa"/>
          </w:tcPr>
          <w:p w:rsidR="00D126D4" w:rsidRDefault="00C37AA5">
            <w:pPr>
              <w:pStyle w:val="TableParagraph"/>
              <w:spacing w:line="320" w:lineRule="exact"/>
              <w:ind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Перемена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1780" w:type="dxa"/>
          </w:tcPr>
          <w:p w:rsidR="00D126D4" w:rsidRDefault="00C37AA5">
            <w:pPr>
              <w:pStyle w:val="TableParagraph"/>
              <w:ind w:left="93" w:right="93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1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</w:tr>
      <w:tr w:rsidR="00D126D4">
        <w:trPr>
          <w:trHeight w:val="385"/>
        </w:trPr>
        <w:tc>
          <w:tcPr>
            <w:tcW w:w="1474" w:type="dxa"/>
          </w:tcPr>
          <w:p w:rsidR="00D126D4" w:rsidRDefault="00C37AA5">
            <w:pPr>
              <w:pStyle w:val="TableParagraph"/>
              <w:spacing w:line="320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5 урок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>11.10 – 11.45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11.30 – 12.05</w:t>
            </w:r>
          </w:p>
        </w:tc>
        <w:tc>
          <w:tcPr>
            <w:tcW w:w="1780" w:type="dxa"/>
          </w:tcPr>
          <w:p w:rsidR="00D126D4" w:rsidRDefault="00C37AA5">
            <w:pPr>
              <w:pStyle w:val="TableParagraph"/>
              <w:ind w:left="96" w:right="93"/>
              <w:rPr>
                <w:sz w:val="28"/>
              </w:rPr>
            </w:pPr>
            <w:r>
              <w:rPr>
                <w:sz w:val="28"/>
              </w:rPr>
              <w:t>15.10 – 15.45</w:t>
            </w:r>
          </w:p>
        </w:tc>
        <w:tc>
          <w:tcPr>
            <w:tcW w:w="1777" w:type="dxa"/>
          </w:tcPr>
          <w:p w:rsidR="00D126D4" w:rsidRDefault="00C37AA5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>15.30 – 16.05</w:t>
            </w:r>
          </w:p>
        </w:tc>
      </w:tr>
    </w:tbl>
    <w:p w:rsidR="00D126D4" w:rsidRDefault="00D126D4">
      <w:pPr>
        <w:pStyle w:val="a3"/>
        <w:ind w:left="0" w:firstLine="0"/>
        <w:jc w:val="left"/>
        <w:rPr>
          <w:sz w:val="30"/>
        </w:rPr>
      </w:pPr>
    </w:p>
    <w:p w:rsidR="00D126D4" w:rsidRDefault="00C37AA5">
      <w:pPr>
        <w:pStyle w:val="a3"/>
        <w:spacing w:before="219"/>
        <w:ind w:firstLine="0"/>
        <w:jc w:val="left"/>
      </w:pPr>
      <w:r>
        <w:t>Примечание. 20-минутная перемена для разных потоков для приема пищи.</w:t>
      </w:r>
    </w:p>
    <w:p w:rsidR="00D126D4" w:rsidRDefault="00C37AA5">
      <w:pPr>
        <w:pStyle w:val="Heading1"/>
        <w:spacing w:before="252" w:line="240" w:lineRule="auto"/>
        <w:ind w:left="3182" w:right="3188"/>
        <w:jc w:val="center"/>
      </w:pPr>
      <w:r>
        <w:t>5 – 11 классы</w:t>
      </w:r>
    </w:p>
    <w:p w:rsidR="00D126D4" w:rsidRDefault="00D126D4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7"/>
        <w:gridCol w:w="1754"/>
        <w:gridCol w:w="1757"/>
        <w:gridCol w:w="1757"/>
      </w:tblGrid>
      <w:tr w:rsidR="00D126D4">
        <w:trPr>
          <w:trHeight w:val="321"/>
        </w:trPr>
        <w:tc>
          <w:tcPr>
            <w:tcW w:w="1457" w:type="dxa"/>
          </w:tcPr>
          <w:p w:rsidR="00D126D4" w:rsidRDefault="00D126D4">
            <w:pPr>
              <w:pStyle w:val="TableParagraph"/>
              <w:spacing w:line="240" w:lineRule="auto"/>
              <w:ind w:left="0" w:right="0"/>
              <w:jc w:val="left"/>
              <w:rPr>
                <w:sz w:val="24"/>
              </w:rPr>
            </w:pPr>
          </w:p>
        </w:tc>
        <w:tc>
          <w:tcPr>
            <w:tcW w:w="1754" w:type="dxa"/>
          </w:tcPr>
          <w:p w:rsidR="00D126D4" w:rsidRDefault="00C37AA5">
            <w:pPr>
              <w:pStyle w:val="TableParagraph"/>
              <w:spacing w:line="301" w:lineRule="exact"/>
              <w:ind w:left="84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 поток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9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 поток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9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 поток</w:t>
            </w:r>
          </w:p>
        </w:tc>
      </w:tr>
      <w:tr w:rsidR="00D126D4">
        <w:trPr>
          <w:trHeight w:val="321"/>
        </w:trPr>
        <w:tc>
          <w:tcPr>
            <w:tcW w:w="1457" w:type="dxa"/>
          </w:tcPr>
          <w:p w:rsidR="00D126D4" w:rsidRDefault="00C37AA5">
            <w:pPr>
              <w:pStyle w:val="TableParagraph"/>
              <w:spacing w:line="301" w:lineRule="exact"/>
              <w:ind w:left="88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 урок</w:t>
            </w:r>
          </w:p>
        </w:tc>
        <w:tc>
          <w:tcPr>
            <w:tcW w:w="1754" w:type="dxa"/>
          </w:tcPr>
          <w:p w:rsidR="00D126D4" w:rsidRDefault="00C37AA5">
            <w:pPr>
              <w:pStyle w:val="TableParagraph"/>
              <w:spacing w:line="301" w:lineRule="exact"/>
              <w:ind w:left="84" w:right="78"/>
              <w:rPr>
                <w:sz w:val="28"/>
              </w:rPr>
            </w:pPr>
            <w:r>
              <w:rPr>
                <w:sz w:val="28"/>
              </w:rPr>
              <w:t>8.00 – 8.35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t>12.30 – 13.05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15.50 – 16.25</w:t>
            </w:r>
          </w:p>
        </w:tc>
      </w:tr>
      <w:tr w:rsidR="00D126D4">
        <w:trPr>
          <w:trHeight w:val="323"/>
        </w:trPr>
        <w:tc>
          <w:tcPr>
            <w:tcW w:w="1457" w:type="dxa"/>
          </w:tcPr>
          <w:p w:rsidR="00D126D4" w:rsidRDefault="00C37AA5">
            <w:pPr>
              <w:pStyle w:val="TableParagraph"/>
              <w:spacing w:line="304" w:lineRule="exact"/>
              <w:ind w:left="88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Перемена</w:t>
            </w:r>
          </w:p>
        </w:tc>
        <w:tc>
          <w:tcPr>
            <w:tcW w:w="1754" w:type="dxa"/>
          </w:tcPr>
          <w:p w:rsidR="00D126D4" w:rsidRDefault="00C37AA5">
            <w:pPr>
              <w:pStyle w:val="TableParagraph"/>
              <w:spacing w:line="304" w:lineRule="exact"/>
              <w:ind w:left="84" w:right="78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4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4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</w:tr>
      <w:tr w:rsidR="00D126D4">
        <w:trPr>
          <w:trHeight w:val="321"/>
        </w:trPr>
        <w:tc>
          <w:tcPr>
            <w:tcW w:w="1457" w:type="dxa"/>
          </w:tcPr>
          <w:p w:rsidR="00D126D4" w:rsidRDefault="00C37AA5">
            <w:pPr>
              <w:pStyle w:val="TableParagraph"/>
              <w:spacing w:line="301" w:lineRule="exact"/>
              <w:ind w:left="88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2 урок</w:t>
            </w:r>
          </w:p>
        </w:tc>
        <w:tc>
          <w:tcPr>
            <w:tcW w:w="1754" w:type="dxa"/>
          </w:tcPr>
          <w:p w:rsidR="00D126D4" w:rsidRDefault="00C37AA5">
            <w:pPr>
              <w:pStyle w:val="TableParagraph"/>
              <w:spacing w:line="301" w:lineRule="exact"/>
              <w:ind w:left="84" w:right="78"/>
              <w:rPr>
                <w:sz w:val="28"/>
              </w:rPr>
            </w:pPr>
            <w:r>
              <w:rPr>
                <w:sz w:val="28"/>
              </w:rPr>
              <w:t>8.45 – 9.20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t>13.15 – 13.50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16.35 – 17.10</w:t>
            </w:r>
          </w:p>
        </w:tc>
      </w:tr>
      <w:tr w:rsidR="00D126D4">
        <w:trPr>
          <w:trHeight w:val="321"/>
        </w:trPr>
        <w:tc>
          <w:tcPr>
            <w:tcW w:w="1457" w:type="dxa"/>
          </w:tcPr>
          <w:p w:rsidR="00D126D4" w:rsidRDefault="00C37AA5">
            <w:pPr>
              <w:pStyle w:val="TableParagraph"/>
              <w:spacing w:line="301" w:lineRule="exact"/>
              <w:ind w:left="88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Перемена</w:t>
            </w:r>
          </w:p>
        </w:tc>
        <w:tc>
          <w:tcPr>
            <w:tcW w:w="1754" w:type="dxa"/>
          </w:tcPr>
          <w:p w:rsidR="00D126D4" w:rsidRDefault="00C37AA5">
            <w:pPr>
              <w:pStyle w:val="TableParagraph"/>
              <w:spacing w:line="301" w:lineRule="exact"/>
              <w:ind w:left="84" w:right="78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</w:tr>
      <w:tr w:rsidR="00D126D4">
        <w:trPr>
          <w:trHeight w:val="323"/>
        </w:trPr>
        <w:tc>
          <w:tcPr>
            <w:tcW w:w="1457" w:type="dxa"/>
          </w:tcPr>
          <w:p w:rsidR="00D126D4" w:rsidRDefault="00C37AA5">
            <w:pPr>
              <w:pStyle w:val="TableParagraph"/>
              <w:spacing w:line="304" w:lineRule="exact"/>
              <w:ind w:left="88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3 урок</w:t>
            </w:r>
          </w:p>
        </w:tc>
        <w:tc>
          <w:tcPr>
            <w:tcW w:w="1754" w:type="dxa"/>
          </w:tcPr>
          <w:p w:rsidR="00D126D4" w:rsidRDefault="00C37AA5">
            <w:pPr>
              <w:pStyle w:val="TableParagraph"/>
              <w:spacing w:line="304" w:lineRule="exact"/>
              <w:ind w:left="84" w:right="78"/>
              <w:rPr>
                <w:sz w:val="28"/>
              </w:rPr>
            </w:pPr>
            <w:r>
              <w:rPr>
                <w:sz w:val="28"/>
              </w:rPr>
              <w:t>9.30 – 10.05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t>14.00 – 14.35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4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17.20 – 17.55</w:t>
            </w:r>
          </w:p>
        </w:tc>
      </w:tr>
      <w:tr w:rsidR="00D126D4">
        <w:trPr>
          <w:trHeight w:val="321"/>
        </w:trPr>
        <w:tc>
          <w:tcPr>
            <w:tcW w:w="1457" w:type="dxa"/>
          </w:tcPr>
          <w:p w:rsidR="00D126D4" w:rsidRDefault="00C37AA5">
            <w:pPr>
              <w:pStyle w:val="TableParagraph"/>
              <w:spacing w:line="301" w:lineRule="exact"/>
              <w:ind w:left="88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Перемена</w:t>
            </w:r>
          </w:p>
        </w:tc>
        <w:tc>
          <w:tcPr>
            <w:tcW w:w="1754" w:type="dxa"/>
          </w:tcPr>
          <w:p w:rsidR="00D126D4" w:rsidRDefault="00C37AA5">
            <w:pPr>
              <w:pStyle w:val="TableParagraph"/>
              <w:spacing w:line="301" w:lineRule="exact"/>
              <w:ind w:left="84" w:right="78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</w:tr>
      <w:tr w:rsidR="00D126D4">
        <w:trPr>
          <w:trHeight w:val="321"/>
        </w:trPr>
        <w:tc>
          <w:tcPr>
            <w:tcW w:w="1457" w:type="dxa"/>
          </w:tcPr>
          <w:p w:rsidR="00D126D4" w:rsidRDefault="00C37AA5">
            <w:pPr>
              <w:pStyle w:val="TableParagraph"/>
              <w:spacing w:line="301" w:lineRule="exact"/>
              <w:ind w:left="88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4 урок</w:t>
            </w:r>
          </w:p>
        </w:tc>
        <w:tc>
          <w:tcPr>
            <w:tcW w:w="1754" w:type="dxa"/>
          </w:tcPr>
          <w:p w:rsidR="00D126D4" w:rsidRDefault="00C37AA5">
            <w:pPr>
              <w:pStyle w:val="TableParagraph"/>
              <w:spacing w:line="301" w:lineRule="exact"/>
              <w:ind w:left="86" w:right="78"/>
              <w:rPr>
                <w:sz w:val="28"/>
              </w:rPr>
            </w:pPr>
            <w:r>
              <w:rPr>
                <w:sz w:val="28"/>
              </w:rPr>
              <w:t>10.25 – 11.00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t>14.55 – 15.30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18.15 – 18.50</w:t>
            </w:r>
          </w:p>
        </w:tc>
      </w:tr>
      <w:tr w:rsidR="00D126D4">
        <w:trPr>
          <w:trHeight w:val="324"/>
        </w:trPr>
        <w:tc>
          <w:tcPr>
            <w:tcW w:w="1457" w:type="dxa"/>
          </w:tcPr>
          <w:p w:rsidR="00D126D4" w:rsidRDefault="00C37AA5">
            <w:pPr>
              <w:pStyle w:val="TableParagraph"/>
              <w:spacing w:line="304" w:lineRule="exact"/>
              <w:ind w:left="88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Перемена</w:t>
            </w:r>
          </w:p>
        </w:tc>
        <w:tc>
          <w:tcPr>
            <w:tcW w:w="1754" w:type="dxa"/>
          </w:tcPr>
          <w:p w:rsidR="00D126D4" w:rsidRDefault="00C37AA5">
            <w:pPr>
              <w:pStyle w:val="TableParagraph"/>
              <w:spacing w:line="304" w:lineRule="exact"/>
              <w:ind w:left="84" w:right="78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4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4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</w:tr>
      <w:tr w:rsidR="00D126D4">
        <w:trPr>
          <w:trHeight w:val="321"/>
        </w:trPr>
        <w:tc>
          <w:tcPr>
            <w:tcW w:w="1457" w:type="dxa"/>
          </w:tcPr>
          <w:p w:rsidR="00D126D4" w:rsidRDefault="00C37AA5">
            <w:pPr>
              <w:pStyle w:val="TableParagraph"/>
              <w:spacing w:line="301" w:lineRule="exact"/>
              <w:ind w:left="88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5 урок</w:t>
            </w:r>
          </w:p>
        </w:tc>
        <w:tc>
          <w:tcPr>
            <w:tcW w:w="1754" w:type="dxa"/>
          </w:tcPr>
          <w:p w:rsidR="00D126D4" w:rsidRDefault="00C37AA5">
            <w:pPr>
              <w:pStyle w:val="TableParagraph"/>
              <w:spacing w:line="301" w:lineRule="exact"/>
              <w:ind w:left="86" w:right="78"/>
              <w:rPr>
                <w:sz w:val="28"/>
              </w:rPr>
            </w:pPr>
            <w:r>
              <w:rPr>
                <w:sz w:val="28"/>
              </w:rPr>
              <w:t>11.20 – 11.55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t>15.50 – 16.25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19.00 – 19.35</w:t>
            </w:r>
          </w:p>
        </w:tc>
      </w:tr>
      <w:tr w:rsidR="00D126D4">
        <w:trPr>
          <w:trHeight w:val="321"/>
        </w:trPr>
        <w:tc>
          <w:tcPr>
            <w:tcW w:w="1457" w:type="dxa"/>
          </w:tcPr>
          <w:p w:rsidR="00D126D4" w:rsidRDefault="00C37AA5">
            <w:pPr>
              <w:pStyle w:val="TableParagraph"/>
              <w:spacing w:line="301" w:lineRule="exact"/>
              <w:ind w:left="88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Перемена</w:t>
            </w:r>
          </w:p>
        </w:tc>
        <w:tc>
          <w:tcPr>
            <w:tcW w:w="1754" w:type="dxa"/>
          </w:tcPr>
          <w:p w:rsidR="00D126D4" w:rsidRDefault="00C37AA5">
            <w:pPr>
              <w:pStyle w:val="TableParagraph"/>
              <w:spacing w:line="301" w:lineRule="exact"/>
              <w:ind w:left="84" w:right="78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9" w:righ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1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126D4">
        <w:trPr>
          <w:trHeight w:val="323"/>
        </w:trPr>
        <w:tc>
          <w:tcPr>
            <w:tcW w:w="1457" w:type="dxa"/>
          </w:tcPr>
          <w:p w:rsidR="00D126D4" w:rsidRDefault="00C37AA5">
            <w:pPr>
              <w:pStyle w:val="TableParagraph"/>
              <w:spacing w:line="304" w:lineRule="exact"/>
              <w:ind w:left="88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6 урок</w:t>
            </w:r>
          </w:p>
        </w:tc>
        <w:tc>
          <w:tcPr>
            <w:tcW w:w="1754" w:type="dxa"/>
          </w:tcPr>
          <w:p w:rsidR="00D126D4" w:rsidRDefault="00C37AA5">
            <w:pPr>
              <w:pStyle w:val="TableParagraph"/>
              <w:spacing w:line="304" w:lineRule="exact"/>
              <w:ind w:left="86" w:right="78"/>
              <w:rPr>
                <w:sz w:val="28"/>
              </w:rPr>
            </w:pPr>
            <w:r>
              <w:rPr>
                <w:sz w:val="28"/>
              </w:rPr>
              <w:t>12.05 – 12.40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4" w:lineRule="exact"/>
              <w:ind w:left="9" w:righ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D126D4" w:rsidRDefault="00C37AA5">
            <w:pPr>
              <w:pStyle w:val="TableParagraph"/>
              <w:spacing w:line="304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126D4" w:rsidRDefault="00D126D4">
      <w:pPr>
        <w:spacing w:line="304" w:lineRule="exact"/>
        <w:rPr>
          <w:sz w:val="28"/>
        </w:rPr>
        <w:sectPr w:rsidR="00D126D4">
          <w:pgSz w:w="11910" w:h="16840"/>
          <w:pgMar w:top="1040" w:right="740" w:bottom="280" w:left="1600" w:header="749" w:footer="0" w:gutter="0"/>
          <w:cols w:space="720"/>
        </w:sectPr>
      </w:pPr>
    </w:p>
    <w:p w:rsidR="00D126D4" w:rsidRDefault="00C37AA5">
      <w:pPr>
        <w:pStyle w:val="a3"/>
        <w:spacing w:before="180"/>
        <w:ind w:left="3889" w:right="3188" w:firstLine="0"/>
        <w:jc w:val="center"/>
      </w:pPr>
      <w:r>
        <w:lastRenderedPageBreak/>
        <w:t>Пять простых шагов</w:t>
      </w:r>
    </w:p>
    <w:p w:rsidR="00D126D4" w:rsidRDefault="00D126D4">
      <w:pPr>
        <w:pStyle w:val="a3"/>
        <w:spacing w:before="11"/>
        <w:ind w:left="0" w:firstLine="0"/>
        <w:jc w:val="left"/>
        <w:rPr>
          <w:sz w:val="27"/>
        </w:rPr>
      </w:pPr>
    </w:p>
    <w:p w:rsidR="00D126D4" w:rsidRDefault="00C37AA5">
      <w:pPr>
        <w:pStyle w:val="a4"/>
        <w:numPr>
          <w:ilvl w:val="0"/>
          <w:numId w:val="2"/>
        </w:numPr>
        <w:tabs>
          <w:tab w:val="left" w:pos="1096"/>
        </w:tabs>
        <w:spacing w:line="322" w:lineRule="exact"/>
        <w:rPr>
          <w:sz w:val="28"/>
        </w:rPr>
      </w:pPr>
      <w:r>
        <w:rPr>
          <w:sz w:val="28"/>
        </w:rPr>
        <w:t>«Носи маску».</w:t>
      </w:r>
    </w:p>
    <w:p w:rsidR="00D126D4" w:rsidRDefault="00C37AA5">
      <w:pPr>
        <w:pStyle w:val="a4"/>
        <w:numPr>
          <w:ilvl w:val="0"/>
          <w:numId w:val="2"/>
        </w:numPr>
        <w:tabs>
          <w:tab w:val="left" w:pos="1096"/>
        </w:tabs>
        <w:spacing w:line="322" w:lineRule="exact"/>
        <w:rPr>
          <w:sz w:val="28"/>
        </w:rPr>
      </w:pPr>
      <w:r>
        <w:rPr>
          <w:sz w:val="28"/>
        </w:rPr>
        <w:t>«Систематически обрабатывай руки</w:t>
      </w:r>
      <w:r>
        <w:rPr>
          <w:spacing w:val="-5"/>
          <w:sz w:val="28"/>
        </w:rPr>
        <w:t xml:space="preserve"> </w:t>
      </w:r>
      <w:r>
        <w:rPr>
          <w:sz w:val="28"/>
        </w:rPr>
        <w:t>антисептиком»</w:t>
      </w:r>
    </w:p>
    <w:p w:rsidR="00D126D4" w:rsidRDefault="00C37AA5">
      <w:pPr>
        <w:pStyle w:val="a4"/>
        <w:numPr>
          <w:ilvl w:val="0"/>
          <w:numId w:val="2"/>
        </w:numPr>
        <w:tabs>
          <w:tab w:val="left" w:pos="1096"/>
        </w:tabs>
        <w:rPr>
          <w:sz w:val="28"/>
        </w:rPr>
      </w:pPr>
      <w:r>
        <w:rPr>
          <w:sz w:val="28"/>
        </w:rPr>
        <w:t>«Соблюдай социальную дистанцию с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учениками»</w:t>
      </w:r>
    </w:p>
    <w:p w:rsidR="00D126D4" w:rsidRDefault="00C37AA5">
      <w:pPr>
        <w:pStyle w:val="a4"/>
        <w:numPr>
          <w:ilvl w:val="0"/>
          <w:numId w:val="2"/>
        </w:numPr>
        <w:tabs>
          <w:tab w:val="left" w:pos="1096"/>
        </w:tabs>
        <w:spacing w:before="2" w:line="322" w:lineRule="exact"/>
        <w:rPr>
          <w:sz w:val="28"/>
        </w:rPr>
      </w:pPr>
      <w:r>
        <w:rPr>
          <w:sz w:val="28"/>
        </w:rPr>
        <w:t>«Соблюдай социальную дистанцию с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коллегами»</w:t>
      </w:r>
    </w:p>
    <w:p w:rsidR="00D126D4" w:rsidRDefault="00C37AA5">
      <w:pPr>
        <w:pStyle w:val="a4"/>
        <w:numPr>
          <w:ilvl w:val="0"/>
          <w:numId w:val="2"/>
        </w:numPr>
        <w:tabs>
          <w:tab w:val="left" w:pos="1096"/>
        </w:tabs>
        <w:rPr>
          <w:sz w:val="28"/>
        </w:rPr>
      </w:pPr>
      <w:r>
        <w:rPr>
          <w:sz w:val="28"/>
        </w:rPr>
        <w:t>«Почувствовал недомогание, останься</w:t>
      </w:r>
      <w:r>
        <w:rPr>
          <w:spacing w:val="-8"/>
          <w:sz w:val="28"/>
        </w:rPr>
        <w:t xml:space="preserve"> </w:t>
      </w:r>
      <w:r>
        <w:rPr>
          <w:sz w:val="28"/>
        </w:rPr>
        <w:t>дома»</w:t>
      </w:r>
    </w:p>
    <w:sectPr w:rsidR="00D126D4" w:rsidSect="00D126D4">
      <w:pgSz w:w="11910" w:h="16840"/>
      <w:pgMar w:top="1040" w:right="740" w:bottom="280" w:left="16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A5" w:rsidRDefault="00C37AA5" w:rsidP="00D126D4">
      <w:r>
        <w:separator/>
      </w:r>
    </w:p>
  </w:endnote>
  <w:endnote w:type="continuationSeparator" w:id="0">
    <w:p w:rsidR="00C37AA5" w:rsidRDefault="00C37AA5" w:rsidP="00D1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A5" w:rsidRDefault="00C37AA5" w:rsidP="00D126D4">
      <w:r>
        <w:separator/>
      </w:r>
    </w:p>
  </w:footnote>
  <w:footnote w:type="continuationSeparator" w:id="0">
    <w:p w:rsidR="00C37AA5" w:rsidRDefault="00C37AA5" w:rsidP="00D12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D4" w:rsidRDefault="00D126D4">
    <w:pPr>
      <w:pStyle w:val="a3"/>
      <w:spacing w:line="14" w:lineRule="auto"/>
      <w:ind w:left="0" w:firstLine="0"/>
      <w:jc w:val="left"/>
      <w:rPr>
        <w:sz w:val="20"/>
      </w:rPr>
    </w:pPr>
    <w:r w:rsidRPr="00D126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36.45pt;width:17.3pt;height:13.05pt;z-index:-251658752;mso-position-horizontal-relative:page;mso-position-vertical-relative:page" filled="f" stroked="f">
          <v:textbox inset="0,0,0,0">
            <w:txbxContent>
              <w:p w:rsidR="00D126D4" w:rsidRDefault="00D126D4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C37AA5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26002C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31C"/>
    <w:multiLevelType w:val="hybridMultilevel"/>
    <w:tmpl w:val="E4BEE206"/>
    <w:lvl w:ilvl="0" w:tplc="9728632C">
      <w:start w:val="1"/>
      <w:numFmt w:val="decimal"/>
      <w:lvlText w:val="%1.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B00146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2" w:tplc="3558D374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A6C418F8">
      <w:numFmt w:val="bullet"/>
      <w:lvlText w:val="•"/>
      <w:lvlJc w:val="left"/>
      <w:pPr>
        <w:ind w:left="3639" w:hanging="286"/>
      </w:pPr>
      <w:rPr>
        <w:rFonts w:hint="default"/>
        <w:lang w:val="ru-RU" w:eastAsia="en-US" w:bidi="ar-SA"/>
      </w:rPr>
    </w:lvl>
    <w:lvl w:ilvl="4" w:tplc="5F76C99C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F300CC96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1FFC8FF8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9D2E8A1A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A7E0F03A">
      <w:numFmt w:val="bullet"/>
      <w:lvlText w:val="•"/>
      <w:lvlJc w:val="left"/>
      <w:pPr>
        <w:ind w:left="7873" w:hanging="286"/>
      </w:pPr>
      <w:rPr>
        <w:rFonts w:hint="default"/>
        <w:lang w:val="ru-RU" w:eastAsia="en-US" w:bidi="ar-SA"/>
      </w:rPr>
    </w:lvl>
  </w:abstractNum>
  <w:abstractNum w:abstractNumId="1">
    <w:nsid w:val="0E586AB3"/>
    <w:multiLevelType w:val="hybridMultilevel"/>
    <w:tmpl w:val="4CA60648"/>
    <w:lvl w:ilvl="0" w:tplc="5F7C8EF2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14A09E">
      <w:numFmt w:val="bullet"/>
      <w:lvlText w:val="•"/>
      <w:lvlJc w:val="left"/>
      <w:pPr>
        <w:ind w:left="4140" w:hanging="425"/>
      </w:pPr>
      <w:rPr>
        <w:rFonts w:hint="default"/>
        <w:lang w:val="ru-RU" w:eastAsia="en-US" w:bidi="ar-SA"/>
      </w:rPr>
    </w:lvl>
    <w:lvl w:ilvl="2" w:tplc="33ACA5AA">
      <w:numFmt w:val="bullet"/>
      <w:lvlText w:val="•"/>
      <w:lvlJc w:val="left"/>
      <w:pPr>
        <w:ind w:left="4260" w:hanging="425"/>
      </w:pPr>
      <w:rPr>
        <w:rFonts w:hint="default"/>
        <w:lang w:val="ru-RU" w:eastAsia="en-US" w:bidi="ar-SA"/>
      </w:rPr>
    </w:lvl>
    <w:lvl w:ilvl="3" w:tplc="FF866F8E">
      <w:numFmt w:val="bullet"/>
      <w:lvlText w:val="•"/>
      <w:lvlJc w:val="left"/>
      <w:pPr>
        <w:ind w:left="4923" w:hanging="425"/>
      </w:pPr>
      <w:rPr>
        <w:rFonts w:hint="default"/>
        <w:lang w:val="ru-RU" w:eastAsia="en-US" w:bidi="ar-SA"/>
      </w:rPr>
    </w:lvl>
    <w:lvl w:ilvl="4" w:tplc="3EA46CF2">
      <w:numFmt w:val="bullet"/>
      <w:lvlText w:val="•"/>
      <w:lvlJc w:val="left"/>
      <w:pPr>
        <w:ind w:left="5586" w:hanging="425"/>
      </w:pPr>
      <w:rPr>
        <w:rFonts w:hint="default"/>
        <w:lang w:val="ru-RU" w:eastAsia="en-US" w:bidi="ar-SA"/>
      </w:rPr>
    </w:lvl>
    <w:lvl w:ilvl="5" w:tplc="DFEE2DB4">
      <w:numFmt w:val="bullet"/>
      <w:lvlText w:val="•"/>
      <w:lvlJc w:val="left"/>
      <w:pPr>
        <w:ind w:left="6249" w:hanging="425"/>
      </w:pPr>
      <w:rPr>
        <w:rFonts w:hint="default"/>
        <w:lang w:val="ru-RU" w:eastAsia="en-US" w:bidi="ar-SA"/>
      </w:rPr>
    </w:lvl>
    <w:lvl w:ilvl="6" w:tplc="D3AE31A2">
      <w:numFmt w:val="bullet"/>
      <w:lvlText w:val="•"/>
      <w:lvlJc w:val="left"/>
      <w:pPr>
        <w:ind w:left="6913" w:hanging="425"/>
      </w:pPr>
      <w:rPr>
        <w:rFonts w:hint="default"/>
        <w:lang w:val="ru-RU" w:eastAsia="en-US" w:bidi="ar-SA"/>
      </w:rPr>
    </w:lvl>
    <w:lvl w:ilvl="7" w:tplc="7CEE1650">
      <w:numFmt w:val="bullet"/>
      <w:lvlText w:val="•"/>
      <w:lvlJc w:val="left"/>
      <w:pPr>
        <w:ind w:left="7576" w:hanging="425"/>
      </w:pPr>
      <w:rPr>
        <w:rFonts w:hint="default"/>
        <w:lang w:val="ru-RU" w:eastAsia="en-US" w:bidi="ar-SA"/>
      </w:rPr>
    </w:lvl>
    <w:lvl w:ilvl="8" w:tplc="6EDA4140">
      <w:numFmt w:val="bullet"/>
      <w:lvlText w:val="•"/>
      <w:lvlJc w:val="left"/>
      <w:pPr>
        <w:ind w:left="8239" w:hanging="425"/>
      </w:pPr>
      <w:rPr>
        <w:rFonts w:hint="default"/>
        <w:lang w:val="ru-RU" w:eastAsia="en-US" w:bidi="ar-SA"/>
      </w:rPr>
    </w:lvl>
  </w:abstractNum>
  <w:abstractNum w:abstractNumId="2">
    <w:nsid w:val="236478DD"/>
    <w:multiLevelType w:val="hybridMultilevel"/>
    <w:tmpl w:val="11E8359C"/>
    <w:lvl w:ilvl="0" w:tplc="339A1E80">
      <w:start w:val="1"/>
      <w:numFmt w:val="decimal"/>
      <w:lvlText w:val="%1)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321E98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1CAC5ADA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BF70C6B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DDD011F0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679898C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AC00050C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0D084C3C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20B65624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3">
    <w:nsid w:val="31792D04"/>
    <w:multiLevelType w:val="hybridMultilevel"/>
    <w:tmpl w:val="36969184"/>
    <w:lvl w:ilvl="0" w:tplc="0890E300">
      <w:numFmt w:val="bullet"/>
      <w:lvlText w:val="о"/>
      <w:lvlJc w:val="left"/>
      <w:pPr>
        <w:ind w:left="1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0C9528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92FE7D6E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5524B50C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1C66FEF0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EFC01ABE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439655CC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CEAAE08C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D618DF98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abstractNum w:abstractNumId="4">
    <w:nsid w:val="4A47443F"/>
    <w:multiLevelType w:val="hybridMultilevel"/>
    <w:tmpl w:val="DE32BB60"/>
    <w:lvl w:ilvl="0" w:tplc="DD049B3E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C02D14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DF02099A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9C76D01A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2ACAEC12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F3964C1E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9FF05390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11DC9746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FDAE8796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5">
    <w:nsid w:val="52B94314"/>
    <w:multiLevelType w:val="hybridMultilevel"/>
    <w:tmpl w:val="44A6F4AC"/>
    <w:lvl w:ilvl="0" w:tplc="2C925C56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34E48A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45C8913C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46581B14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31BA1DD2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5FEE9884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9E26858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A18AB75A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8D149A54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6">
    <w:nsid w:val="773156E9"/>
    <w:multiLevelType w:val="hybridMultilevel"/>
    <w:tmpl w:val="DB60B110"/>
    <w:lvl w:ilvl="0" w:tplc="6212CD4A">
      <w:numFmt w:val="bullet"/>
      <w:lvlText w:val="о"/>
      <w:lvlJc w:val="left"/>
      <w:pPr>
        <w:ind w:left="1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E80D3A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DE588EF8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2BB4F38E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32F08812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9EE07948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284EC544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74F0916A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27AC6F7C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abstractNum w:abstractNumId="7">
    <w:nsid w:val="7C756DE9"/>
    <w:multiLevelType w:val="hybridMultilevel"/>
    <w:tmpl w:val="B4B4E918"/>
    <w:lvl w:ilvl="0" w:tplc="C35E8A40">
      <w:numFmt w:val="bullet"/>
      <w:lvlText w:val="−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B23A06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8C04FBF4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7730EDF4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2E6A0CC6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432ED1E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0C629204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158887A8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BA2CDA5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126D4"/>
    <w:rsid w:val="0026002C"/>
    <w:rsid w:val="00632546"/>
    <w:rsid w:val="00C37AA5"/>
    <w:rsid w:val="00D1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26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26D4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126D4"/>
    <w:pPr>
      <w:spacing w:line="319" w:lineRule="exact"/>
      <w:ind w:left="81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126D4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126D4"/>
    <w:pPr>
      <w:spacing w:line="315" w:lineRule="exact"/>
      <w:ind w:left="95" w:right="9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Васильевна</dc:creator>
  <cp:lastModifiedBy>Пользователь</cp:lastModifiedBy>
  <cp:revision>3</cp:revision>
  <dcterms:created xsi:type="dcterms:W3CDTF">2020-08-20T06:09:00Z</dcterms:created>
  <dcterms:modified xsi:type="dcterms:W3CDTF">2020-08-24T05:25:00Z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2020-08-20T00:00:00Z</vt:filetime>
  </property>
</Properties>
</file>